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9" w:rsidRDefault="00D44E99" w:rsidP="00D44E99">
      <w:pPr>
        <w:pStyle w:val="Tytu"/>
        <w:spacing w:line="276" w:lineRule="auto"/>
        <w:ind w:left="6372" w:firstLine="708"/>
        <w:rPr>
          <w:b/>
          <w:sz w:val="24"/>
          <w:szCs w:val="24"/>
        </w:rPr>
      </w:pPr>
      <w:r w:rsidRPr="00F87231">
        <w:rPr>
          <w:b/>
          <w:sz w:val="24"/>
          <w:szCs w:val="24"/>
        </w:rPr>
        <w:t>BDO/SP/2019/078</w:t>
      </w:r>
    </w:p>
    <w:p w:rsidR="00D44E99" w:rsidRPr="00D1697C" w:rsidRDefault="00D44E99" w:rsidP="00D44E99">
      <w:pPr>
        <w:pStyle w:val="Tytu"/>
        <w:spacing w:line="276" w:lineRule="auto"/>
        <w:rPr>
          <w:b/>
          <w:sz w:val="24"/>
          <w:szCs w:val="24"/>
        </w:rPr>
      </w:pPr>
      <w:r w:rsidRPr="00D1697C">
        <w:rPr>
          <w:b/>
          <w:sz w:val="24"/>
          <w:szCs w:val="24"/>
        </w:rPr>
        <w:t>PREZYDENT MIASTA SZCZECIN</w:t>
      </w:r>
    </w:p>
    <w:p w:rsidR="00D44E99" w:rsidRPr="00D1697C" w:rsidRDefault="00D44E99" w:rsidP="00D44E99">
      <w:pPr>
        <w:jc w:val="center"/>
        <w:rPr>
          <w:b/>
        </w:rPr>
      </w:pPr>
      <w:r w:rsidRPr="00D1697C">
        <w:rPr>
          <w:b/>
        </w:rPr>
        <w:t>ogłasza otwarty konkurs ofert na realizację zadania publicznego w zakresie wspierania rodziny, w tym pomocy rodzinom i osobom w trudnej sytuacji życiowej oraz wyrównywania szans tych rodzin i osób</w:t>
      </w:r>
    </w:p>
    <w:p w:rsidR="00D44E99" w:rsidRPr="00D1697C" w:rsidRDefault="00D44E99" w:rsidP="00D44E99">
      <w:pPr>
        <w:jc w:val="both"/>
      </w:pPr>
    </w:p>
    <w:p w:rsidR="00D44E99" w:rsidRPr="00D1697C" w:rsidRDefault="00D44E99" w:rsidP="00D44E99">
      <w:pPr>
        <w:jc w:val="both"/>
      </w:pPr>
      <w:r w:rsidRPr="00D1697C">
        <w:t>Przedmiotem konkursu jest powierzenie wykonania zadania publicznego, będącego zadaniem własnym Gminy Miasto Szczecin, wraz z udzieleniem dotacji na jego dofinansowanie. Zadanie publiczne jest zgodne ze Strategią Rozwoju Szczecina 2025 w zakresie realizacji I Celu strategicznego: Szczecin – miasto wysokiej jakości życia; I.3 Cel operacyjny: wspieranie rozwoju efektywnych usług społecznych.</w:t>
      </w:r>
    </w:p>
    <w:p w:rsidR="00D44E99" w:rsidRPr="00D1697C" w:rsidRDefault="00D44E99" w:rsidP="00D44E99">
      <w:pPr>
        <w:widowControl w:val="0"/>
        <w:autoSpaceDE w:val="0"/>
        <w:jc w:val="both"/>
      </w:pPr>
    </w:p>
    <w:p w:rsidR="00D44E99" w:rsidRPr="00D1697C" w:rsidRDefault="00D44E99" w:rsidP="00D44E99">
      <w:pPr>
        <w:widowControl w:val="0"/>
        <w:autoSpaceDE w:val="0"/>
        <w:jc w:val="both"/>
        <w:rPr>
          <w:color w:val="000000"/>
        </w:rPr>
      </w:pPr>
      <w:r w:rsidRPr="00D1697C">
        <w:t xml:space="preserve">Zadanie jest realizowane w ramach projektu „Samodzielni – kompleksowy system wsparcia dziecka i rodziny w Szczecinie” współfinansowanego ze środków Unii Europejskiej w ramach Europejskiego Funduszu Społecznego, </w:t>
      </w:r>
      <w:r w:rsidRPr="00D1697C">
        <w:rPr>
          <w:color w:val="000000"/>
        </w:rPr>
        <w:t>Regionalny Program Operacyjny Województwa Zachodniopomorskiego na lata 2014-2020.</w:t>
      </w:r>
    </w:p>
    <w:p w:rsidR="00D44E99" w:rsidRPr="00D1697C" w:rsidRDefault="00D44E99" w:rsidP="00D44E99">
      <w:pPr>
        <w:widowControl w:val="0"/>
        <w:autoSpaceDE w:val="0"/>
        <w:jc w:val="both"/>
      </w:pPr>
    </w:p>
    <w:p w:rsidR="00D44E99" w:rsidRPr="00D1697C" w:rsidRDefault="00D44E99" w:rsidP="00D44E99">
      <w:pPr>
        <w:pStyle w:val="Nagwek2"/>
        <w:numPr>
          <w:ilvl w:val="0"/>
          <w:numId w:val="18"/>
        </w:numPr>
        <w:ind w:left="284" w:hanging="284"/>
        <w:jc w:val="both"/>
        <w:rPr>
          <w:b w:val="0"/>
          <w:sz w:val="24"/>
          <w:szCs w:val="24"/>
        </w:rPr>
      </w:pPr>
      <w:r w:rsidRPr="00D1697C">
        <w:rPr>
          <w:sz w:val="24"/>
          <w:szCs w:val="24"/>
        </w:rPr>
        <w:t xml:space="preserve">Nazwa zadania </w:t>
      </w:r>
    </w:p>
    <w:p w:rsidR="00D44E99" w:rsidRPr="00C270B4" w:rsidRDefault="00D44E99" w:rsidP="00D44E99">
      <w:pPr>
        <w:pStyle w:val="Nagwek2"/>
        <w:jc w:val="both"/>
        <w:rPr>
          <w:b w:val="0"/>
          <w:color w:val="000000" w:themeColor="text1"/>
          <w:sz w:val="24"/>
          <w:szCs w:val="24"/>
        </w:rPr>
      </w:pPr>
      <w:r w:rsidRPr="00C270B4">
        <w:rPr>
          <w:b w:val="0"/>
          <w:color w:val="000000" w:themeColor="text1"/>
          <w:sz w:val="24"/>
          <w:szCs w:val="24"/>
        </w:rPr>
        <w:t>„Szkolenia dla niezawodowych</w:t>
      </w:r>
      <w:r>
        <w:rPr>
          <w:b w:val="0"/>
          <w:color w:val="000000" w:themeColor="text1"/>
          <w:sz w:val="24"/>
          <w:szCs w:val="24"/>
        </w:rPr>
        <w:t xml:space="preserve"> i spokrewnionych</w:t>
      </w:r>
      <w:r w:rsidRPr="00C270B4">
        <w:rPr>
          <w:b w:val="0"/>
          <w:color w:val="000000" w:themeColor="text1"/>
          <w:sz w:val="24"/>
          <w:szCs w:val="24"/>
        </w:rPr>
        <w:t xml:space="preserve"> rodzin zastępczych”</w:t>
      </w:r>
    </w:p>
    <w:p w:rsidR="00D44E99" w:rsidRPr="00D1697C" w:rsidRDefault="00D44E99" w:rsidP="00D44E99">
      <w:pPr>
        <w:tabs>
          <w:tab w:val="num" w:pos="360"/>
        </w:tabs>
        <w:jc w:val="both"/>
        <w:rPr>
          <w:b/>
        </w:rPr>
      </w:pPr>
      <w:r>
        <w:rPr>
          <w:b/>
        </w:rPr>
        <w:t xml:space="preserve">      </w:t>
      </w:r>
    </w:p>
    <w:p w:rsidR="00D44E99" w:rsidRPr="00D1697C" w:rsidRDefault="00D44E99" w:rsidP="00D44E99">
      <w:pPr>
        <w:numPr>
          <w:ilvl w:val="0"/>
          <w:numId w:val="18"/>
        </w:numPr>
        <w:ind w:left="284" w:hanging="284"/>
        <w:jc w:val="both"/>
      </w:pPr>
      <w:r w:rsidRPr="00D1697C">
        <w:rPr>
          <w:b/>
        </w:rPr>
        <w:t>Rodzaj zadania</w:t>
      </w:r>
    </w:p>
    <w:p w:rsidR="00D44E99" w:rsidRPr="00D1697C" w:rsidRDefault="00D44E99" w:rsidP="00D44E99">
      <w:pPr>
        <w:jc w:val="both"/>
      </w:pPr>
      <w:r w:rsidRPr="00D1697C">
        <w:t xml:space="preserve">Zadanie będzie polegało na zorganizowaniu i przeprowadzeniu </w:t>
      </w:r>
      <w:r>
        <w:t>pięciodniowego</w:t>
      </w:r>
      <w:r w:rsidRPr="00D1697C">
        <w:t xml:space="preserve"> szkolenia wyjazdowego dla </w:t>
      </w:r>
      <w:r>
        <w:t>rodziców zastępczych</w:t>
      </w:r>
      <w:r w:rsidRPr="00D1697C">
        <w:rPr>
          <w:color w:val="333333"/>
        </w:rPr>
        <w:t xml:space="preserve"> wraz </w:t>
      </w:r>
      <w:r w:rsidRPr="00D1697C">
        <w:t xml:space="preserve">z usługą hotelarską i gastronomiczną, przewozem uczestników oraz przygotowaniem materiałów szkoleniowych. </w:t>
      </w:r>
    </w:p>
    <w:p w:rsidR="00D44E99" w:rsidRPr="00D1697C" w:rsidRDefault="00D44E99" w:rsidP="00D44E99">
      <w:pPr>
        <w:jc w:val="both"/>
        <w:rPr>
          <w:b/>
        </w:rPr>
      </w:pPr>
    </w:p>
    <w:p w:rsidR="00D44E99" w:rsidRPr="00D1697C" w:rsidRDefault="00D44E99" w:rsidP="00D44E99">
      <w:pPr>
        <w:jc w:val="both"/>
        <w:rPr>
          <w:b/>
          <w:color w:val="000000"/>
        </w:rPr>
      </w:pPr>
      <w:r w:rsidRPr="00D1697C">
        <w:rPr>
          <w:b/>
          <w:color w:val="000000"/>
        </w:rPr>
        <w:t xml:space="preserve">Podmiot realizujący zadanie zobowiązany będzie do </w:t>
      </w:r>
      <w:r>
        <w:rPr>
          <w:b/>
          <w:color w:val="000000"/>
        </w:rPr>
        <w:t>zrealizowania</w:t>
      </w:r>
      <w:r w:rsidRPr="00D1697C">
        <w:rPr>
          <w:b/>
          <w:color w:val="000000"/>
        </w:rPr>
        <w:t xml:space="preserve"> poniższych działań</w:t>
      </w:r>
      <w:r w:rsidRPr="00D1697C">
        <w:rPr>
          <w:color w:val="000000"/>
        </w:rPr>
        <w:t>:</w:t>
      </w:r>
    </w:p>
    <w:p w:rsidR="00D44E99" w:rsidRPr="00E62554" w:rsidRDefault="00D44E99" w:rsidP="00D44E9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 xml:space="preserve">przeprowadzenie </w:t>
      </w:r>
      <w:r>
        <w:rPr>
          <w:rFonts w:ascii="Times New Roman" w:hAnsi="Times New Roman"/>
          <w:sz w:val="24"/>
          <w:szCs w:val="24"/>
        </w:rPr>
        <w:t>5</w:t>
      </w:r>
      <w:r w:rsidRPr="00D1697C">
        <w:rPr>
          <w:rFonts w:ascii="Times New Roman" w:hAnsi="Times New Roman"/>
          <w:sz w:val="24"/>
          <w:szCs w:val="24"/>
        </w:rPr>
        <w:t>-dniowego szkolenia wyjazdowego (</w:t>
      </w:r>
      <w:r>
        <w:rPr>
          <w:rFonts w:ascii="Times New Roman" w:hAnsi="Times New Roman"/>
          <w:sz w:val="24"/>
          <w:szCs w:val="24"/>
        </w:rPr>
        <w:t>4</w:t>
      </w:r>
      <w:r w:rsidRPr="00D1697C">
        <w:rPr>
          <w:rFonts w:ascii="Times New Roman" w:hAnsi="Times New Roman"/>
          <w:sz w:val="24"/>
          <w:szCs w:val="24"/>
        </w:rPr>
        <w:t xml:space="preserve"> noclegi) dla grupy uczestników wskazanych przez Zleceniodawcę</w:t>
      </w:r>
      <w:r>
        <w:rPr>
          <w:rFonts w:ascii="Times New Roman" w:hAnsi="Times New Roman"/>
          <w:sz w:val="24"/>
          <w:szCs w:val="24"/>
        </w:rPr>
        <w:t>, 1</w:t>
      </w:r>
      <w:r w:rsidRPr="00D1697C">
        <w:rPr>
          <w:rFonts w:ascii="Times New Roman" w:hAnsi="Times New Roman"/>
          <w:sz w:val="24"/>
          <w:szCs w:val="24"/>
        </w:rPr>
        <w:t xml:space="preserve"> grup</w:t>
      </w:r>
      <w:r>
        <w:rPr>
          <w:rFonts w:ascii="Times New Roman" w:hAnsi="Times New Roman"/>
          <w:sz w:val="24"/>
          <w:szCs w:val="24"/>
        </w:rPr>
        <w:t xml:space="preserve">a 15 </w:t>
      </w:r>
      <w:r w:rsidRPr="00C270B4">
        <w:rPr>
          <w:rFonts w:ascii="Times New Roman" w:hAnsi="Times New Roman"/>
          <w:color w:val="000000" w:themeColor="text1"/>
          <w:sz w:val="24"/>
          <w:szCs w:val="24"/>
        </w:rPr>
        <w:t>rodziców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2554">
        <w:rPr>
          <w:rFonts w:ascii="Times New Roman" w:hAnsi="Times New Roman"/>
          <w:sz w:val="24"/>
          <w:szCs w:val="24"/>
        </w:rPr>
        <w:t xml:space="preserve">zajęcia mają trwać łącznie </w:t>
      </w:r>
      <w:r>
        <w:rPr>
          <w:rFonts w:ascii="Times New Roman" w:hAnsi="Times New Roman"/>
          <w:sz w:val="24"/>
          <w:szCs w:val="24"/>
        </w:rPr>
        <w:t>30</w:t>
      </w:r>
      <w:r w:rsidRPr="00E62554">
        <w:rPr>
          <w:rFonts w:ascii="Times New Roman" w:hAnsi="Times New Roman"/>
          <w:sz w:val="24"/>
          <w:szCs w:val="24"/>
        </w:rPr>
        <w:t xml:space="preserve"> godzin </w:t>
      </w:r>
      <w:r w:rsidRPr="00C270B4">
        <w:rPr>
          <w:rFonts w:ascii="Times New Roman" w:hAnsi="Times New Roman"/>
          <w:color w:val="000000" w:themeColor="text1"/>
          <w:sz w:val="24"/>
          <w:szCs w:val="24"/>
        </w:rPr>
        <w:t xml:space="preserve">lekcyjnych </w:t>
      </w:r>
      <w:r w:rsidRPr="00E62554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danej</w:t>
      </w:r>
      <w:r w:rsidRPr="00E62554">
        <w:rPr>
          <w:rFonts w:ascii="Times New Roman" w:hAnsi="Times New Roman"/>
          <w:sz w:val="24"/>
          <w:szCs w:val="24"/>
        </w:rPr>
        <w:t xml:space="preserve"> grupy</w:t>
      </w:r>
      <w:r>
        <w:rPr>
          <w:rFonts w:ascii="Times New Roman" w:hAnsi="Times New Roman"/>
          <w:sz w:val="24"/>
          <w:szCs w:val="24"/>
        </w:rPr>
        <w:t xml:space="preserve"> wraz z zapewnieniem opieki nad dziećmi/podopiecznymi uczestników szkolenia 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7936">
        <w:rPr>
          <w:rFonts w:ascii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70B4">
        <w:rPr>
          <w:rFonts w:ascii="Times New Roman" w:hAnsi="Times New Roman"/>
          <w:color w:val="000000" w:themeColor="text1"/>
          <w:sz w:val="24"/>
          <w:szCs w:val="24"/>
        </w:rPr>
        <w:t>25 dzieci;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przeprowadzenie ankiety potrzeb szkoleniowyc</w:t>
      </w:r>
      <w:r>
        <w:rPr>
          <w:rFonts w:ascii="Times New Roman" w:hAnsi="Times New Roman"/>
          <w:sz w:val="24"/>
          <w:szCs w:val="24"/>
        </w:rPr>
        <w:t>h;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prowadzenie listy obecności na szkoleniach z podziałem na każdy dzień szkolenia, 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opracowanie i przeprowadzenie ankiety ewaluacyjnej ze szkolenia (po zakończonym szkoleniu) wraz z opracowaniem raportu z ewaluacji; 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bCs/>
          <w:sz w:val="24"/>
          <w:szCs w:val="24"/>
        </w:rPr>
        <w:t>opracowanie</w:t>
      </w:r>
      <w:r w:rsidRPr="00D1697C">
        <w:rPr>
          <w:rFonts w:ascii="Times New Roman" w:hAnsi="Times New Roman"/>
          <w:sz w:val="24"/>
          <w:szCs w:val="24"/>
        </w:rPr>
        <w:t xml:space="preserve"> szczegółowego programu szkolenia z uwzględnieniem celów zadania, z podziałem na dni szkolenia, czas trwania poszczególnych części szkolenia, formy prowadzonego szkolenia oraz osób prowadzących szkolenie</w:t>
      </w:r>
      <w:r>
        <w:rPr>
          <w:rFonts w:ascii="Times New Roman" w:hAnsi="Times New Roman"/>
          <w:sz w:val="24"/>
          <w:szCs w:val="24"/>
        </w:rPr>
        <w:t>;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opracowanie materiałów szkoleniowych dla każdego uczestnika szkolenia;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zapewnienie trenerów do prowadzenia szkoleń, którzy winni legitymo</w:t>
      </w:r>
      <w:r>
        <w:rPr>
          <w:rFonts w:ascii="Times New Roman" w:hAnsi="Times New Roman"/>
          <w:color w:val="000000"/>
          <w:sz w:val="24"/>
          <w:szCs w:val="24"/>
        </w:rPr>
        <w:t xml:space="preserve">wać się wykształceniem wyższym, 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certyfikatem/zaświadczeniem umożliwiającym przeprowadzenie szkolenia, doświadczeniem zawodowym w danej dziedzinie nie krótszym niż 2 lata; 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szkolenie winno być prowadzone z wykorzystaniem aktywnych form, np. symulacje, praca w grupie; wykład może być prowadzony jedynie w minimalnym zakresie wprowadzenia do tematu, z wykorzystaniem prezentacji multimedialnych;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zapewnienie uczestnikom szkolenia </w:t>
      </w:r>
      <w:r>
        <w:rPr>
          <w:rFonts w:ascii="Times New Roman" w:hAnsi="Times New Roman"/>
          <w:color w:val="000000"/>
          <w:sz w:val="24"/>
          <w:szCs w:val="24"/>
        </w:rPr>
        <w:t xml:space="preserve">i ich dzieciom/podopiecznym </w:t>
      </w:r>
      <w:r w:rsidRPr="00D1697C">
        <w:rPr>
          <w:rFonts w:ascii="Times New Roman" w:hAnsi="Times New Roman"/>
          <w:color w:val="000000"/>
          <w:sz w:val="24"/>
          <w:szCs w:val="24"/>
        </w:rPr>
        <w:t>przewozu ze Szczecina do miejsca realizacji szkolenia i z powrotem;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lastRenderedPageBreak/>
        <w:t xml:space="preserve">zapewnienie uczestnikom szkolenia </w:t>
      </w:r>
      <w:r>
        <w:rPr>
          <w:rFonts w:ascii="Times New Roman" w:hAnsi="Times New Roman"/>
          <w:color w:val="000000"/>
          <w:sz w:val="24"/>
          <w:szCs w:val="24"/>
        </w:rPr>
        <w:t xml:space="preserve">i ich dzieciom/podopiecznym </w:t>
      </w:r>
      <w:r w:rsidRPr="00D1697C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ełnego wyżywienia,                tj. minimum 4 kolacji, 4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 śniadań,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 obiadów, przerw kawowych każdego dnia; z możliwością wyboru dania dla osób o specjalnych potrzebach żywieniowych;</w:t>
      </w:r>
    </w:p>
    <w:p w:rsidR="00D44E99" w:rsidRDefault="00D44E99" w:rsidP="00D44E9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zapewnienie zakwaterowania uczestnikom szkolenia </w:t>
      </w:r>
      <w:r>
        <w:rPr>
          <w:rFonts w:ascii="Times New Roman" w:hAnsi="Times New Roman"/>
          <w:color w:val="000000"/>
          <w:sz w:val="24"/>
          <w:szCs w:val="24"/>
        </w:rPr>
        <w:t xml:space="preserve">i ich dzieciom/podopiecznym 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obiekcie odpowiadającym standardowi 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hotel maksymalnie 3*, miejsce zakwaterowania winno być dostosowane do potrzeb osób z </w:t>
      </w:r>
      <w:proofErr w:type="spellStart"/>
      <w:r w:rsidRPr="00D1697C">
        <w:rPr>
          <w:rFonts w:ascii="Times New Roman" w:hAnsi="Times New Roman"/>
          <w:color w:val="000000"/>
          <w:sz w:val="24"/>
          <w:szCs w:val="24"/>
        </w:rPr>
        <w:t>niepełnosprawnościami</w:t>
      </w:r>
      <w:proofErr w:type="spellEnd"/>
      <w:r w:rsidRPr="00D1697C">
        <w:rPr>
          <w:rFonts w:ascii="Times New Roman" w:hAnsi="Times New Roman"/>
          <w:color w:val="000000"/>
          <w:sz w:val="24"/>
          <w:szCs w:val="24"/>
        </w:rPr>
        <w:t>, pokoje z pełnym węzłem sanitarnym; sale szkoleniowe zapewniające efektywną wentylację;</w:t>
      </w:r>
    </w:p>
    <w:p w:rsidR="00D44E99" w:rsidRPr="003A1B82" w:rsidRDefault="00D44E99" w:rsidP="00D44E9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zapewnienie</w:t>
      </w:r>
      <w:r>
        <w:rPr>
          <w:rFonts w:ascii="Times New Roman" w:hAnsi="Times New Roman"/>
          <w:color w:val="000000"/>
          <w:sz w:val="24"/>
          <w:szCs w:val="24"/>
        </w:rPr>
        <w:t xml:space="preserve"> opieki </w:t>
      </w:r>
      <w:r w:rsidRPr="00C270B4">
        <w:rPr>
          <w:rFonts w:ascii="Times New Roman" w:hAnsi="Times New Roman"/>
          <w:color w:val="000000" w:themeColor="text1"/>
          <w:sz w:val="24"/>
          <w:szCs w:val="24"/>
        </w:rPr>
        <w:t>dzieciom w osobie opiekunki/opiekuna/animatora z wykształceniem pedagogicznym, zaświadczeniami/certyfikatami umożliwiającymi przeprowadzenia opieki nad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70B4">
        <w:rPr>
          <w:rFonts w:ascii="Times New Roman" w:hAnsi="Times New Roman"/>
          <w:color w:val="000000" w:themeColor="text1"/>
          <w:sz w:val="24"/>
          <w:szCs w:val="24"/>
        </w:rPr>
        <w:t>dzieckiem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doświadczeniem zawodowym w danej dziedzinie nie </w:t>
      </w:r>
      <w:r w:rsidRPr="00C270B4">
        <w:rPr>
          <w:rFonts w:ascii="Times New Roman" w:hAnsi="Times New Roman"/>
          <w:color w:val="000000" w:themeColor="text1"/>
          <w:sz w:val="24"/>
          <w:szCs w:val="24"/>
        </w:rPr>
        <w:t>krótszym niż 2 lata;</w:t>
      </w:r>
      <w:r w:rsidRPr="003A1B8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44E99" w:rsidRPr="00D1697C" w:rsidRDefault="00D44E99" w:rsidP="00D44E9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wystawienie uczestnikom </w:t>
      </w:r>
      <w:r>
        <w:rPr>
          <w:rFonts w:ascii="Times New Roman" w:hAnsi="Times New Roman"/>
          <w:color w:val="000000"/>
          <w:sz w:val="24"/>
          <w:szCs w:val="24"/>
        </w:rPr>
        <w:t>szkolenia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 zaświadczeń potwierdzających udział w szkoleniu;</w:t>
      </w:r>
    </w:p>
    <w:p w:rsidR="00D44E99" w:rsidRPr="00D1697C" w:rsidRDefault="00D44E99" w:rsidP="00D44E99">
      <w:pPr>
        <w:pStyle w:val="Domylnie"/>
        <w:numPr>
          <w:ilvl w:val="0"/>
          <w:numId w:val="17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97C">
        <w:rPr>
          <w:rFonts w:ascii="Times New Roman" w:hAnsi="Times New Roman" w:cs="Times New Roman"/>
          <w:sz w:val="24"/>
          <w:szCs w:val="24"/>
        </w:rPr>
        <w:t xml:space="preserve">podmiot realizujący zadanie zobowiązany będzie, w ramach działań informacyjnych, promocyjnych oraz merytorycznych, do informowania o dofinansowaniu zadania ze środków Unii Europejskiej, zgodnie z zasadami promowania projektu określonymi na stronie internetowej Wojewódzkiego Urzędu Pracy w Szczecinie </w:t>
      </w:r>
      <w:hyperlink r:id="rId7" w:history="1">
        <w:r w:rsidRPr="00D1697C">
          <w:rPr>
            <w:rStyle w:val="Hipercze"/>
            <w:sz w:val="24"/>
            <w:szCs w:val="24"/>
          </w:rPr>
          <w:t>https://www.wup.pl/rpo/realizuje-projekt/poznaj-zasady-promowania-projektu/</w:t>
        </w:r>
      </w:hyperlink>
      <w:r w:rsidRPr="00D16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E99" w:rsidRPr="00D1697C" w:rsidRDefault="00D44E99" w:rsidP="00D44E99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E99" w:rsidRPr="00D1697C" w:rsidRDefault="00D44E99" w:rsidP="00D44E99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4E99" w:rsidRPr="00D1697C" w:rsidRDefault="00D44E99" w:rsidP="00D44E99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D1697C">
        <w:rPr>
          <w:b/>
        </w:rPr>
        <w:t>Cele zadania:</w:t>
      </w:r>
    </w:p>
    <w:p w:rsidR="00D44E99" w:rsidRPr="00DC47CA" w:rsidRDefault="00D44E99" w:rsidP="00D44E99">
      <w:pPr>
        <w:jc w:val="both"/>
      </w:pPr>
      <w:r>
        <w:t>C</w:t>
      </w:r>
      <w:r w:rsidRPr="00D1697C">
        <w:t xml:space="preserve">elem jest podnoszenie kwalifikacji </w:t>
      </w:r>
      <w:r>
        <w:t xml:space="preserve"> niezawodowych rodziców zastępczych </w:t>
      </w:r>
      <w:r w:rsidRPr="00D1697C">
        <w:t xml:space="preserve"> wskazanych przez Zleceniodawcę w zakresie </w:t>
      </w:r>
      <w:r>
        <w:rPr>
          <w:rFonts w:eastAsia="ArialMT"/>
        </w:rPr>
        <w:t xml:space="preserve">kompetencji miękkich, oraz </w:t>
      </w:r>
      <w:r w:rsidRPr="00D1697C">
        <w:rPr>
          <w:rFonts w:eastAsia="ArialMT"/>
        </w:rPr>
        <w:t xml:space="preserve"> w </w:t>
      </w:r>
      <w:r>
        <w:rPr>
          <w:rFonts w:eastAsia="ArialMT"/>
        </w:rPr>
        <w:t>obszarze</w:t>
      </w:r>
      <w:r w:rsidRPr="00D1697C">
        <w:t>:</w:t>
      </w:r>
    </w:p>
    <w:p w:rsidR="00D44E99" w:rsidRDefault="00D44E99" w:rsidP="00D44E99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rozwoju psychospołecznego dziecka</w:t>
      </w:r>
      <w:r w:rsidRPr="00DC47CA">
        <w:rPr>
          <w:sz w:val="24"/>
          <w:szCs w:val="24"/>
        </w:rPr>
        <w:t>,</w:t>
      </w:r>
    </w:p>
    <w:p w:rsidR="00D44E99" w:rsidRDefault="00D44E99" w:rsidP="00D44E99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pracy i komunikacji z dzieckiem ze zdiagnozowanym FAS i RAD i innymi zaburzeniami rozwoju,</w:t>
      </w:r>
    </w:p>
    <w:p w:rsidR="00D44E99" w:rsidRDefault="00D44E99" w:rsidP="00D44E99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praktyczne pokazy ćwiczeń i zabaw kompensacyjno-rehabilitacyjnych możliwych do przeprowadzenia w domu,</w:t>
      </w:r>
    </w:p>
    <w:p w:rsidR="00D44E99" w:rsidRPr="00DC47CA" w:rsidRDefault="00D44E99" w:rsidP="00D44E99">
      <w:pPr>
        <w:pStyle w:val="Tekstpodstawowywcity3"/>
        <w:tabs>
          <w:tab w:val="left" w:pos="284"/>
        </w:tabs>
        <w:suppressAutoHyphens w:val="0"/>
        <w:spacing w:after="0"/>
        <w:ind w:left="0"/>
        <w:jc w:val="both"/>
        <w:rPr>
          <w:color w:val="FF0000"/>
          <w:sz w:val="24"/>
          <w:szCs w:val="24"/>
        </w:rPr>
      </w:pPr>
    </w:p>
    <w:p w:rsidR="00D44E99" w:rsidRPr="00D1697C" w:rsidRDefault="00D44E99" w:rsidP="00D44E99">
      <w:pPr>
        <w:pStyle w:val="Tekstpodstawowywcity3"/>
        <w:tabs>
          <w:tab w:val="left" w:pos="284"/>
        </w:tabs>
        <w:suppressAutoHyphens w:val="0"/>
        <w:spacing w:after="0"/>
        <w:ind w:left="284"/>
        <w:jc w:val="both"/>
        <w:rPr>
          <w:sz w:val="24"/>
          <w:szCs w:val="24"/>
        </w:rPr>
      </w:pPr>
    </w:p>
    <w:p w:rsidR="00D44E99" w:rsidRPr="00D1697C" w:rsidRDefault="00D44E99" w:rsidP="00D44E99">
      <w:pPr>
        <w:jc w:val="both"/>
        <w:rPr>
          <w:b/>
        </w:rPr>
      </w:pPr>
      <w:r w:rsidRPr="00D1697C">
        <w:rPr>
          <w:b/>
        </w:rPr>
        <w:t>4. Wysokość środków publicznych przeznaczonych na realizację zadania</w:t>
      </w:r>
    </w:p>
    <w:p w:rsidR="00D44E99" w:rsidRPr="00F00CAD" w:rsidRDefault="00D44E99" w:rsidP="00D44E99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</w:rPr>
      </w:pPr>
      <w:r w:rsidRPr="00D1697C">
        <w:t>Maksymalna wysokość środków z Regionalnego Programu Operacyjnego Województwa Zachodniopomorskiego 2014-2020;</w:t>
      </w:r>
      <w:r w:rsidRPr="00D1697C">
        <w:rPr>
          <w:b/>
        </w:rPr>
        <w:t xml:space="preserve"> </w:t>
      </w:r>
      <w:r w:rsidRPr="00D1697C">
        <w:t xml:space="preserve">przeznaczonych na realizację zadania w roku 2019 wynosi </w:t>
      </w:r>
      <w:r>
        <w:br/>
      </w:r>
      <w:r>
        <w:rPr>
          <w:b/>
        </w:rPr>
        <w:t>50 000</w:t>
      </w:r>
      <w:r w:rsidRPr="00F00CAD">
        <w:rPr>
          <w:b/>
        </w:rPr>
        <w:t>, 00 zł</w:t>
      </w:r>
      <w:r w:rsidRPr="00D1697C">
        <w:t xml:space="preserve"> </w:t>
      </w:r>
      <w:r w:rsidRPr="00F00CAD">
        <w:rPr>
          <w:i/>
        </w:rPr>
        <w:t xml:space="preserve">(słownie złotych brutto: </w:t>
      </w:r>
      <w:r>
        <w:rPr>
          <w:i/>
        </w:rPr>
        <w:t>pięćdziesiąt tysięcy</w:t>
      </w:r>
      <w:r w:rsidRPr="00F00CAD">
        <w:rPr>
          <w:i/>
        </w:rPr>
        <w:t xml:space="preserve"> złotych 00/100)</w:t>
      </w:r>
      <w:r w:rsidRPr="00D1697C">
        <w:t xml:space="preserve">. </w:t>
      </w:r>
    </w:p>
    <w:p w:rsidR="00D44E99" w:rsidRPr="00D1697C" w:rsidRDefault="00D44E99" w:rsidP="00D44E99">
      <w:pPr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 w:rsidRPr="00D1697C">
        <w:t xml:space="preserve">Środki przyznane w formie dotacji muszą zostać wykorzystane do dnia </w:t>
      </w:r>
      <w:r w:rsidRPr="00C270B4">
        <w:rPr>
          <w:b/>
          <w:color w:val="000000" w:themeColor="text1"/>
        </w:rPr>
        <w:t>30 listopada 2019</w:t>
      </w:r>
      <w:r w:rsidRPr="00D1697C">
        <w:rPr>
          <w:b/>
        </w:rPr>
        <w:t xml:space="preserve"> roku.</w:t>
      </w:r>
    </w:p>
    <w:p w:rsidR="00D44E99" w:rsidRDefault="00D44E99" w:rsidP="00D44E99">
      <w:pPr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</w:pPr>
      <w:r w:rsidRPr="00D1697C">
        <w:t>Szczegółowe warunki realizacji zadania będzie regulowała umowa zawarta pomiędzy Gminą Miasto Szczecin, a podmiotem uprawnionym.</w:t>
      </w:r>
    </w:p>
    <w:p w:rsidR="00D44E99" w:rsidRPr="00D1697C" w:rsidRDefault="00D44E99" w:rsidP="00D44E99">
      <w:pPr>
        <w:tabs>
          <w:tab w:val="left" w:pos="284"/>
        </w:tabs>
        <w:ind w:left="284"/>
        <w:jc w:val="both"/>
      </w:pPr>
    </w:p>
    <w:p w:rsidR="00D44E99" w:rsidRPr="00F00CAD" w:rsidRDefault="00D44E99" w:rsidP="00D44E9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00CAD">
        <w:rPr>
          <w:rFonts w:ascii="Times New Roman" w:hAnsi="Times New Roman"/>
          <w:b/>
          <w:sz w:val="24"/>
          <w:szCs w:val="24"/>
        </w:rPr>
        <w:t>Zasady przyznawania dotacji</w:t>
      </w:r>
    </w:p>
    <w:p w:rsidR="00D44E99" w:rsidRPr="00F00CAD" w:rsidRDefault="00D44E99" w:rsidP="00D44E99">
      <w:pPr>
        <w:jc w:val="both"/>
      </w:pPr>
      <w:r w:rsidRPr="00D1697C">
        <w:t>Postępowanie konkursowe będzie prowadzone zgodnie z: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Ustawą z dnia 26 października 1982 r. o wychowaniu w trzeźwości i przeciwdziałaniu alkoholizmowi.</w:t>
      </w:r>
    </w:p>
    <w:p w:rsidR="00D44E99" w:rsidRPr="00D1697C" w:rsidRDefault="00D44E99" w:rsidP="00D44E99">
      <w:pPr>
        <w:numPr>
          <w:ilvl w:val="0"/>
          <w:numId w:val="4"/>
        </w:numPr>
        <w:ind w:left="284" w:hanging="284"/>
        <w:jc w:val="both"/>
      </w:pPr>
      <w:r w:rsidRPr="00D1697C">
        <w:t xml:space="preserve">Ustawą </w:t>
      </w:r>
      <w:r w:rsidRPr="00D1697C">
        <w:rPr>
          <w:bCs/>
        </w:rPr>
        <w:t>z dnia 24 kwietnia 2003 r. o działalności pożytku publicznego i o wolontariacie.</w:t>
      </w:r>
    </w:p>
    <w:p w:rsidR="00D44E99" w:rsidRPr="00D1697C" w:rsidRDefault="00D44E99" w:rsidP="00D44E99">
      <w:pPr>
        <w:numPr>
          <w:ilvl w:val="0"/>
          <w:numId w:val="4"/>
        </w:numPr>
        <w:ind w:left="284" w:hanging="284"/>
        <w:jc w:val="both"/>
      </w:pPr>
      <w:r w:rsidRPr="00D1697C">
        <w:t>Ustawą z dnia 9 czerwca 2011 r. o wspieraniu rodziny i systemie pieczy zastępczej.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rPr>
          <w:bCs/>
        </w:rPr>
        <w:lastRenderedPageBreak/>
        <w:t xml:space="preserve">Rozporządzeniem Przewodniczącego Komitetu do Spraw Pożytku Publicznego z dnia 24 października 2018 r. w sprawie uproszczonego wzoru sprawozdania z realizacji zadania publicznego. 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rPr>
          <w:bCs/>
        </w:rPr>
        <w:t xml:space="preserve">Rozporządzeniem Przewodniczącego Komitetu </w:t>
      </w:r>
      <w:r>
        <w:rPr>
          <w:bCs/>
        </w:rPr>
        <w:t>do</w:t>
      </w:r>
      <w:r w:rsidRPr="00D1697C">
        <w:rPr>
          <w:bCs/>
        </w:rPr>
        <w:t xml:space="preserve"> Spraw Pożytku Publicznego z dnia 24 października 2018 r. w sprawie wzorów ofert i ramowych wzorów umów dotyczących realizacji zadań publicznych oraz wzorów sprawozdań z wykonanych zadań.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1697C">
        <w:rPr>
          <w:bCs/>
        </w:rPr>
        <w:t>Uchwałą nr I/4/18 Rady Miasta Szczecin z dnia 28 listopada 2018 roku w sprawie Programu współpracy Gminy Miasto Szczecin z organizacjami pozarządowymi oraz innymi podmiotami prowadzącymi działalność pożytku publicznego na 2019 rok.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rPr>
          <w:bCs/>
        </w:rPr>
        <w:t>Uchwałą Nr III/67/19 Rady Miasta Szczecin z dnia 22 stycznia 2019 r. w sprawie uchwalenia budżetu Miasta na 2019 r.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Uchwałą Nr II/22/18 Rady Miasta Szczecin z dnia 18 grudnia 2018 r.  w sprawie przyjęcia Gminnego Programu Profilaktyki i Rozwiązywania Problemów Alkoholowych oraz Przeciwdziałania Narkomanii dla Miasta Szczecin na rok 2019.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Zarządzeniem Nr 252/18 Prezydenta Miasta Szczecin z dnia 21 czerwca 2018 r. zm. Zarządzenie w sprawie zasad używania w obrocie znaków towarowych identyfikujące Gminę Miasto Szczecin.</w:t>
      </w:r>
    </w:p>
    <w:p w:rsidR="00D44E99" w:rsidRPr="00D1697C" w:rsidRDefault="00D44E99" w:rsidP="00D44E9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1697C">
        <w:t xml:space="preserve">Zarządzeniem nr 499/12 Prezydenta Miasta Szczecin z dnia 9 listopada 2012 r. w sprawie szczegółowych zasad współpracy finansowej i pozafinansowej Gminy Miasto Szczecin </w:t>
      </w:r>
      <w:r w:rsidRPr="00D1697C">
        <w:br/>
        <w:t>z organizacjami pozarządowymi i innymi podmiotami prowadzącymi działalność pożytku publicznego (zm. zarządzenie Nr 512/14 Prezydenta Miasta Szczecin z dnia 31 grudnia 2014 r.).</w:t>
      </w:r>
    </w:p>
    <w:p w:rsidR="00D44E99" w:rsidRPr="00D1697C" w:rsidRDefault="00D44E99" w:rsidP="00D44E99">
      <w:pPr>
        <w:tabs>
          <w:tab w:val="left" w:pos="426"/>
        </w:tabs>
        <w:ind w:left="284"/>
        <w:jc w:val="both"/>
      </w:pPr>
    </w:p>
    <w:p w:rsidR="00D44E99" w:rsidRPr="00D1697C" w:rsidRDefault="00D44E99" w:rsidP="00D44E99">
      <w:pPr>
        <w:pStyle w:val="Tekstpodstawowy"/>
        <w:ind w:left="284" w:hanging="284"/>
        <w:rPr>
          <w:b/>
          <w:u w:val="single"/>
        </w:rPr>
      </w:pPr>
      <w:r w:rsidRPr="00D1697C">
        <w:rPr>
          <w:b/>
          <w:u w:val="single"/>
        </w:rPr>
        <w:t>oraz następującymi zasadami:</w:t>
      </w:r>
    </w:p>
    <w:p w:rsidR="00D44E99" w:rsidRPr="00D1697C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t xml:space="preserve">warunkiem udziału w konkursie i ubiegania się o dofinansowanie realizacji zadania publicznego jest złożenie w terminie określonym </w:t>
      </w:r>
      <w:r w:rsidRPr="00E31896">
        <w:t xml:space="preserve">w </w:t>
      </w:r>
      <w:proofErr w:type="spellStart"/>
      <w:r w:rsidRPr="00E31896">
        <w:t>pkt</w:t>
      </w:r>
      <w:proofErr w:type="spellEnd"/>
      <w:r w:rsidRPr="00E31896">
        <w:t xml:space="preserve"> 8</w:t>
      </w:r>
      <w:r w:rsidRPr="00D1697C">
        <w:t xml:space="preserve"> niniejszego ogłoszenia, kompletnej i prawidłowo wypełnionej oferty, zgodnie ze wzorem stanowiącym Załącznik nr 1 do Rozporządzenia Przewodniczącego Komitetu do Spraw Pożytku Publicznego z dnia 24 października 2018 r. w sprawie wzorów ofert i ramowych wzorów umów dotyczących realizacji zadań publicznych oraz wzorów sprawozdań z wykonanych zadań na obowiązującym formularzu BDO-10 wraz z kompletem wymaganych załączników wskazanych w ofercie i niniejszym ogłoszeniu. Wszystkie pozycje formularza oferty muszą zostać prawidłowo wypełnione, zgodnie z informacjami zawartymi w poszczególnych polach. W przypadku, gdy dana pozycja oferty nie dotyczy podmiotu lub projektu należy wpisać np. „nie dotyczy”,</w:t>
      </w:r>
    </w:p>
    <w:p w:rsidR="00D44E99" w:rsidRPr="00D1697C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t>Gmina Miasto Szczecin przekaże do</w:t>
      </w:r>
      <w:r>
        <w:t>tacji</w:t>
      </w:r>
      <w:r w:rsidRPr="00D1697C">
        <w:t xml:space="preserve"> na realizację zadań publicznych jednemu Oferentowi, którego oferta uznana zostaną za najkorzystniejszą,</w:t>
      </w:r>
    </w:p>
    <w:p w:rsidR="00D44E99" w:rsidRPr="00D1697C" w:rsidRDefault="00D44E99" w:rsidP="00D44E99">
      <w:pPr>
        <w:numPr>
          <w:ilvl w:val="0"/>
          <w:numId w:val="10"/>
        </w:numPr>
        <w:ind w:left="284" w:hanging="284"/>
        <w:jc w:val="both"/>
      </w:pPr>
      <w:r w:rsidRPr="00D1697C">
        <w:t xml:space="preserve">proponowane zadanie musi mieścić się w zakresie działalności statutowej Oferenta, </w:t>
      </w:r>
    </w:p>
    <w:p w:rsidR="00D44E99" w:rsidRPr="00D1697C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rPr>
          <w:color w:val="000000"/>
        </w:rPr>
        <w:t xml:space="preserve">w rubryce „Informacje o wcześniejszej działalności oferenta …..” należy podać informacje o wcześniejszej działalności Oferenta w tym zakresie, którego dotyczy zadanie publiczne oraz zrealizowanych zadaniach publicznych w ostatnich </w:t>
      </w:r>
      <w:r w:rsidRPr="00D1697C">
        <w:t>3 latach,</w:t>
      </w:r>
    </w:p>
    <w:p w:rsidR="00D44E99" w:rsidRPr="00D1697C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t>w rubryce „Zasoby kadrowe …” należy podać informacje o planowanej kadrze projektu wg przykładu: Jan Kowalski – absolwent Uniwersytetu Jagiellońskiego, dr prawa, pracownik naukowy Wydziału Prawa i Administracji US, absolwent Szkoły Trenerów Organizacji Pozarządowych STOP. Proponowane zadanie musi mieścić się w zakresie działalności statutowej organizacji,</w:t>
      </w:r>
    </w:p>
    <w:p w:rsidR="00D44E99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lastRenderedPageBreak/>
        <w:t>składane oferty stanowią informację publiczną w rozumieniu art. 1 ustawy z dnia 6 września 2001 r. o dostępie do informacji publicznej i w związku z powyższym mogą podlegać udostępnieniu na zasadach i w trybie określonych w ww. ustawie,</w:t>
      </w:r>
    </w:p>
    <w:p w:rsidR="00D44E99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złożenie oferty o dotację nie gwarantuje przyznanie środków w wysokości, o którą występuje Oferent;</w:t>
      </w:r>
    </w:p>
    <w:p w:rsidR="00D44E99" w:rsidRPr="00D1697C" w:rsidRDefault="00D44E99" w:rsidP="00D44E9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Oferent wnioskuje o przyznanie dotacji w przedmiotowym konkursie nie może ubiegać się                o przyznanie i korzystać ze środków finansowych z innych źródeł gminnych (Gminy Miasto Szczecin) na to samo działanie w ramach realizowanego zadania publicznego.</w:t>
      </w:r>
    </w:p>
    <w:p w:rsidR="00D44E99" w:rsidRPr="00D1697C" w:rsidRDefault="00D44E99" w:rsidP="00D44E99">
      <w:pPr>
        <w:jc w:val="both"/>
      </w:pPr>
    </w:p>
    <w:p w:rsidR="00D44E99" w:rsidRPr="00D1697C" w:rsidRDefault="00D44E99" w:rsidP="00D44E99">
      <w:pPr>
        <w:pStyle w:val="Tekstpodstawowywcity3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  <w:r w:rsidRPr="00D1697C">
        <w:rPr>
          <w:b/>
          <w:color w:val="000000"/>
          <w:sz w:val="24"/>
          <w:szCs w:val="24"/>
        </w:rPr>
        <w:t>Termin realizacji zadania</w:t>
      </w:r>
    </w:p>
    <w:p w:rsidR="00D44E99" w:rsidRPr="003306C0" w:rsidRDefault="00D44E99" w:rsidP="00D44E99">
      <w:pPr>
        <w:pStyle w:val="Tekstpodstawowywcity3"/>
        <w:spacing w:after="0"/>
        <w:ind w:left="284" w:hanging="284"/>
        <w:jc w:val="both"/>
        <w:rPr>
          <w:b/>
          <w:color w:val="FF0000"/>
          <w:sz w:val="24"/>
          <w:szCs w:val="24"/>
        </w:rPr>
      </w:pPr>
      <w:r w:rsidRPr="00D1697C">
        <w:rPr>
          <w:sz w:val="24"/>
          <w:szCs w:val="24"/>
        </w:rPr>
        <w:t xml:space="preserve">Realizacja zadania przewidziana jest na okres </w:t>
      </w:r>
      <w:r w:rsidRPr="00D1697C">
        <w:rPr>
          <w:b/>
          <w:sz w:val="24"/>
          <w:szCs w:val="24"/>
        </w:rPr>
        <w:t>od dnia podpi</w:t>
      </w:r>
      <w:r>
        <w:rPr>
          <w:b/>
          <w:sz w:val="24"/>
          <w:szCs w:val="24"/>
        </w:rPr>
        <w:t xml:space="preserve">sania umowy </w:t>
      </w:r>
      <w:r w:rsidRPr="00C270B4">
        <w:rPr>
          <w:b/>
          <w:color w:val="000000" w:themeColor="text1"/>
          <w:sz w:val="24"/>
          <w:szCs w:val="24"/>
        </w:rPr>
        <w:t>do dnia 30.11. 2019 r.</w:t>
      </w:r>
    </w:p>
    <w:p w:rsidR="00D44E99" w:rsidRPr="00D1697C" w:rsidRDefault="00D44E99" w:rsidP="00D44E99">
      <w:pPr>
        <w:pStyle w:val="Tekstpodstawowywcity3"/>
        <w:spacing w:after="0"/>
        <w:ind w:left="284" w:hanging="284"/>
        <w:jc w:val="both"/>
        <w:rPr>
          <w:b/>
          <w:color w:val="FF0000"/>
          <w:sz w:val="24"/>
          <w:szCs w:val="24"/>
        </w:rPr>
      </w:pPr>
    </w:p>
    <w:p w:rsidR="00D44E99" w:rsidRPr="00D1697C" w:rsidRDefault="00D44E99" w:rsidP="00D44E99">
      <w:pPr>
        <w:pStyle w:val="Tekstpodstawowywcity3"/>
        <w:numPr>
          <w:ilvl w:val="0"/>
          <w:numId w:val="22"/>
        </w:numPr>
        <w:spacing w:after="0"/>
        <w:jc w:val="both"/>
        <w:rPr>
          <w:b/>
          <w:color w:val="000000"/>
          <w:sz w:val="24"/>
          <w:szCs w:val="24"/>
        </w:rPr>
      </w:pPr>
      <w:r w:rsidRPr="00D1697C">
        <w:rPr>
          <w:b/>
          <w:color w:val="000000"/>
          <w:sz w:val="24"/>
          <w:szCs w:val="24"/>
        </w:rPr>
        <w:t>Warunki realizacji zadania</w:t>
      </w:r>
    </w:p>
    <w:p w:rsidR="00D44E99" w:rsidRPr="00D1697C" w:rsidRDefault="00D44E99" w:rsidP="00D44E99">
      <w:pPr>
        <w:pStyle w:val="Tekstpodstawowywcity3"/>
        <w:numPr>
          <w:ilvl w:val="0"/>
          <w:numId w:val="5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w konkursie mogą uczestniczyć podmioty uprawnione:</w:t>
      </w:r>
    </w:p>
    <w:p w:rsidR="00D44E99" w:rsidRPr="00D1697C" w:rsidRDefault="00D44E99" w:rsidP="00D44E99">
      <w:pPr>
        <w:pStyle w:val="Tekstpodstawowywcity3"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organizacje pozarządowe,</w:t>
      </w:r>
    </w:p>
    <w:p w:rsidR="00D44E99" w:rsidRPr="00D1697C" w:rsidRDefault="00D44E99" w:rsidP="00D44E99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</w:t>
      </w:r>
      <w:r w:rsidRPr="00D1697C">
        <w:rPr>
          <w:sz w:val="24"/>
          <w:szCs w:val="24"/>
        </w:rPr>
        <w:br/>
        <w:t>i związków wyznaniowych oraz o gwarancjach wolności sumienia i wyznania, jeżeli ich cele statutowe obejmują prowadzenie działalności pożytku publicznego,</w:t>
      </w:r>
    </w:p>
    <w:p w:rsidR="00D44E99" w:rsidRPr="00D1697C" w:rsidRDefault="00D44E99" w:rsidP="00D44E99">
      <w:pPr>
        <w:pStyle w:val="Tekstpodstawowywcity3"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stowarzyszenia jednostek samorządu terytorialnego,</w:t>
      </w:r>
    </w:p>
    <w:p w:rsidR="00D44E99" w:rsidRPr="00D1697C" w:rsidRDefault="00D44E99" w:rsidP="00D44E99">
      <w:pPr>
        <w:pStyle w:val="Tekstpodstawowywcity3"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spółdzielnie socjalne,</w:t>
      </w:r>
    </w:p>
    <w:p w:rsidR="00D44E99" w:rsidRPr="00D1697C" w:rsidRDefault="00D44E99" w:rsidP="00D44E99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pracowników,</w:t>
      </w:r>
    </w:p>
    <w:p w:rsidR="00D44E99" w:rsidRPr="00D1697C" w:rsidRDefault="00D44E99" w:rsidP="00D44E99">
      <w:pPr>
        <w:pStyle w:val="Tekstpodstawowywcity3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szczegółowe warunki realizacji zadania reguluje umowa zawarta pomiędzy Gminą Miasto Szczecin, a podmiotem uprawnionym, </w:t>
      </w:r>
    </w:p>
    <w:p w:rsidR="00D44E99" w:rsidRPr="00D1697C" w:rsidRDefault="00D44E99" w:rsidP="00D44E99">
      <w:pPr>
        <w:pStyle w:val="Tekstpodstawowywcity3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w rozliczeniu z wykorzystania dotacji uznawane będą rachunki, faktury i inne zestawienia kosztów obciążających Oferenta (w związku z realizacją zadania objętego przedmiotem umowy), wystawione z datą nie wcześniejszą niż dzień zawarcia umowy pomiędzy Gminą Miasto Szczecin, a Oferentem.</w:t>
      </w:r>
    </w:p>
    <w:p w:rsidR="00D44E99" w:rsidRPr="00D1697C" w:rsidRDefault="00D44E99" w:rsidP="00D44E99">
      <w:pPr>
        <w:pStyle w:val="Tekstpodstawowywcity3"/>
        <w:suppressAutoHyphens w:val="0"/>
        <w:spacing w:after="0"/>
        <w:ind w:left="284"/>
        <w:jc w:val="both"/>
        <w:rPr>
          <w:sz w:val="24"/>
          <w:szCs w:val="24"/>
        </w:rPr>
      </w:pPr>
    </w:p>
    <w:p w:rsidR="00D44E99" w:rsidRPr="00D1697C" w:rsidRDefault="00D44E99" w:rsidP="00D44E99">
      <w:pPr>
        <w:pStyle w:val="Tekstpodstawowywcity3"/>
        <w:spacing w:after="0"/>
        <w:ind w:left="284" w:hanging="284"/>
        <w:jc w:val="both"/>
        <w:rPr>
          <w:b/>
          <w:sz w:val="24"/>
          <w:szCs w:val="24"/>
        </w:rPr>
      </w:pPr>
      <w:r w:rsidRPr="00D1697C">
        <w:rPr>
          <w:b/>
          <w:sz w:val="24"/>
          <w:szCs w:val="24"/>
        </w:rPr>
        <w:t>Katalog kosztów kwalifikowanych w ramach udzielonej dotacji:</w:t>
      </w:r>
    </w:p>
    <w:p w:rsidR="00D44E99" w:rsidRPr="00D1697C" w:rsidRDefault="00D44E99" w:rsidP="00D44E99">
      <w:pPr>
        <w:pStyle w:val="Tekstpodstawowywcity3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Ze środków dotacji pokrywane będą  następujące kategorie kosztów:</w:t>
      </w:r>
    </w:p>
    <w:p w:rsidR="00D44E99" w:rsidRPr="00D1697C" w:rsidRDefault="00D44E99" w:rsidP="00D44E99">
      <w:pPr>
        <w:pStyle w:val="Tekstpodstawowywcity3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transport, dojazd do/z miejsca pobytu – przewóz powinien być przeprowadzony zgodnie z ustawą z dnia 6 września 2001 r. o transporcie drogowym oraz innymi aktami prawa regulującymi przewóz osób. Przewóz powinien się odbywać ze Szczecina do miejsca docelowego wyjazdu szkoleniowego i z powrotem do Szczecina. Zleceniobiorca zapewnia transport uczestników środkiem pojazdu sprawnym technicznie, posiadającym ważne badania tec</w:t>
      </w:r>
      <w:r>
        <w:rPr>
          <w:sz w:val="24"/>
          <w:szCs w:val="24"/>
        </w:rPr>
        <w:t>hniczne, ważne ubezpieczenie OC;</w:t>
      </w:r>
    </w:p>
    <w:p w:rsidR="00D44E99" w:rsidRPr="00D1697C" w:rsidRDefault="00D44E99" w:rsidP="00D44E99">
      <w:pPr>
        <w:pStyle w:val="Tekstpodstawowywcity3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FF0000"/>
          <w:sz w:val="24"/>
          <w:szCs w:val="24"/>
        </w:rPr>
      </w:pPr>
      <w:r w:rsidRPr="00D1697C">
        <w:rPr>
          <w:sz w:val="24"/>
          <w:szCs w:val="24"/>
        </w:rPr>
        <w:t>zakwaterowanie i pełne wyżywienie</w:t>
      </w:r>
      <w:r w:rsidRPr="00D1697C">
        <w:rPr>
          <w:color w:val="333333"/>
          <w:sz w:val="24"/>
          <w:szCs w:val="24"/>
        </w:rPr>
        <w:t xml:space="preserve"> zapewnione zgodnie z normami żywieniowymi zalecanymi </w:t>
      </w:r>
      <w:r w:rsidRPr="00D1697C">
        <w:rPr>
          <w:sz w:val="24"/>
          <w:szCs w:val="24"/>
        </w:rPr>
        <w:t xml:space="preserve">przez Instytut Żywności i Żywienia, zasadami higieny i racjonalnego żywienia, (śniadanie, obiad, przerwa kawowa, kolacja). W dzień przyjazdu - obiad, przerwa kawowa, kolacja, drugi </w:t>
      </w:r>
      <w:r>
        <w:rPr>
          <w:sz w:val="24"/>
          <w:szCs w:val="24"/>
        </w:rPr>
        <w:t xml:space="preserve">– czwarty </w:t>
      </w:r>
      <w:r w:rsidRPr="00D1697C">
        <w:rPr>
          <w:sz w:val="24"/>
          <w:szCs w:val="24"/>
        </w:rPr>
        <w:t xml:space="preserve">dzień </w:t>
      </w:r>
      <w:r>
        <w:rPr>
          <w:sz w:val="24"/>
          <w:szCs w:val="24"/>
        </w:rPr>
        <w:t>–</w:t>
      </w:r>
      <w:r w:rsidRPr="00D16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śniadanie, </w:t>
      </w:r>
      <w:r w:rsidRPr="00D1697C">
        <w:rPr>
          <w:sz w:val="24"/>
          <w:szCs w:val="24"/>
        </w:rPr>
        <w:t xml:space="preserve">obiad, 2*przerwa kawowa, kolacja. W dzień powrotu – </w:t>
      </w:r>
      <w:r>
        <w:rPr>
          <w:sz w:val="24"/>
          <w:szCs w:val="24"/>
        </w:rPr>
        <w:t xml:space="preserve">śniadanie, </w:t>
      </w:r>
      <w:r w:rsidRPr="00D1697C">
        <w:rPr>
          <w:sz w:val="24"/>
          <w:szCs w:val="24"/>
        </w:rPr>
        <w:t>obiad, przerwa kawowa.</w:t>
      </w:r>
      <w:r w:rsidRPr="00D1697C">
        <w:rPr>
          <w:color w:val="FF0000"/>
          <w:sz w:val="24"/>
          <w:szCs w:val="24"/>
        </w:rPr>
        <w:t xml:space="preserve"> </w:t>
      </w:r>
      <w:r w:rsidRPr="00D1697C">
        <w:rPr>
          <w:sz w:val="24"/>
          <w:szCs w:val="24"/>
        </w:rPr>
        <w:t xml:space="preserve">Zakwaterowanie musi odbyć się w jednym </w:t>
      </w:r>
      <w:r w:rsidRPr="00D1697C">
        <w:rPr>
          <w:sz w:val="24"/>
          <w:szCs w:val="24"/>
        </w:rPr>
        <w:lastRenderedPageBreak/>
        <w:t>hotelu/pensjonacie/ośrodku dla wszystkich osób</w:t>
      </w:r>
      <w:r>
        <w:rPr>
          <w:sz w:val="24"/>
          <w:szCs w:val="24"/>
        </w:rPr>
        <w:t xml:space="preserve">, obiekt musi dysponować </w:t>
      </w:r>
      <w:r w:rsidRPr="00D1697C">
        <w:rPr>
          <w:sz w:val="24"/>
          <w:szCs w:val="24"/>
        </w:rPr>
        <w:t>zapleczem szkoleniowym i zapleczem restauracyjnym zapewniającym wyżywienie. Wyposażenie i standard obiektu, w którym zostanie przeprowadzone szkolenie powinien zapewnić uczestnikom dobre warunki pobytu</w:t>
      </w:r>
      <w:r>
        <w:rPr>
          <w:color w:val="000000" w:themeColor="text1"/>
          <w:sz w:val="24"/>
          <w:szCs w:val="24"/>
        </w:rPr>
        <w:t>;</w:t>
      </w:r>
    </w:p>
    <w:p w:rsidR="00D44E99" w:rsidRDefault="00D44E99" w:rsidP="00D44E99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wynagrodzenie dla trenerów</w:t>
      </w:r>
      <w:r>
        <w:rPr>
          <w:sz w:val="24"/>
          <w:szCs w:val="24"/>
        </w:rPr>
        <w:t xml:space="preserve"> prowadzących trening/warsztaty;</w:t>
      </w:r>
    </w:p>
    <w:p w:rsidR="00D44E99" w:rsidRDefault="00D44E99" w:rsidP="00D44E99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C270B4">
        <w:rPr>
          <w:color w:val="000000" w:themeColor="text1"/>
          <w:sz w:val="24"/>
          <w:szCs w:val="24"/>
        </w:rPr>
        <w:t>wynagrodzenie dla opiekunki dziecięcej</w:t>
      </w:r>
      <w:r>
        <w:rPr>
          <w:sz w:val="24"/>
          <w:szCs w:val="24"/>
        </w:rPr>
        <w:t xml:space="preserve">; </w:t>
      </w:r>
    </w:p>
    <w:p w:rsidR="00D44E99" w:rsidRPr="00D1697C" w:rsidRDefault="00D44E99" w:rsidP="00D44E99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ubezpieczenie w trakcie podróży i w miejscu pobytu;</w:t>
      </w:r>
    </w:p>
    <w:p w:rsidR="00D44E99" w:rsidRPr="00D1697C" w:rsidRDefault="00D44E99" w:rsidP="00D44E99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materiały dydakty</w:t>
      </w:r>
      <w:r>
        <w:rPr>
          <w:sz w:val="24"/>
          <w:szCs w:val="24"/>
        </w:rPr>
        <w:t>czne/edukacyjne dla uczestników;</w:t>
      </w:r>
    </w:p>
    <w:p w:rsidR="00D44E99" w:rsidRDefault="00D44E99" w:rsidP="00D44E9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 xml:space="preserve">wynagrodzenie za obsługę finansowo-księgową zadania w wysokości nieprzekraczającej </w:t>
      </w:r>
      <w:r w:rsidRPr="00C270B4">
        <w:rPr>
          <w:rFonts w:ascii="Times New Roman" w:hAnsi="Times New Roman"/>
          <w:b/>
          <w:color w:val="000000" w:themeColor="text1"/>
          <w:sz w:val="24"/>
          <w:szCs w:val="24"/>
        </w:rPr>
        <w:t>5%</w:t>
      </w:r>
      <w:r w:rsidRPr="00D1697C">
        <w:rPr>
          <w:rFonts w:ascii="Times New Roman" w:hAnsi="Times New Roman"/>
          <w:sz w:val="24"/>
          <w:szCs w:val="24"/>
        </w:rPr>
        <w:t xml:space="preserve"> wartości otrzymanej dotacji</w:t>
      </w:r>
      <w:r>
        <w:rPr>
          <w:rFonts w:ascii="Times New Roman" w:hAnsi="Times New Roman"/>
          <w:sz w:val="24"/>
          <w:szCs w:val="24"/>
        </w:rPr>
        <w:t>.</w:t>
      </w:r>
    </w:p>
    <w:p w:rsidR="00D44E99" w:rsidRPr="00632E55" w:rsidRDefault="00D44E99" w:rsidP="00D44E99">
      <w:pPr>
        <w:pStyle w:val="Akapitzlist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32E55">
        <w:rPr>
          <w:rFonts w:ascii="Times New Roman" w:hAnsi="Times New Roman"/>
          <w:sz w:val="24"/>
        </w:rPr>
        <w:t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zwiększenie danego kosztu ujętego w kosztorysie o nie więcej niż 10 %.</w:t>
      </w:r>
    </w:p>
    <w:p w:rsidR="00D44E99" w:rsidRPr="00632E55" w:rsidRDefault="00D44E99" w:rsidP="00D44E99">
      <w:pPr>
        <w:pStyle w:val="Akapitzlist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32E55">
        <w:rPr>
          <w:rFonts w:ascii="Times New Roman" w:hAnsi="Times New Roman"/>
          <w:color w:val="000000"/>
          <w:sz w:val="24"/>
        </w:rPr>
        <w:t xml:space="preserve">Oferent zobowiązany będzie złożyć wniosek o </w:t>
      </w:r>
      <w:proofErr w:type="spellStart"/>
      <w:r w:rsidRPr="00632E55">
        <w:rPr>
          <w:rFonts w:ascii="Times New Roman" w:hAnsi="Times New Roman"/>
          <w:color w:val="000000"/>
          <w:sz w:val="24"/>
        </w:rPr>
        <w:t>aneksowanie</w:t>
      </w:r>
      <w:proofErr w:type="spellEnd"/>
      <w:r w:rsidRPr="00632E55">
        <w:rPr>
          <w:rFonts w:ascii="Times New Roman" w:hAnsi="Times New Roman"/>
          <w:color w:val="000000"/>
          <w:sz w:val="24"/>
        </w:rPr>
        <w:t xml:space="preserve"> zawartej umowy, nie później jednak niż na </w:t>
      </w:r>
      <w:r>
        <w:rPr>
          <w:rFonts w:ascii="Times New Roman" w:hAnsi="Times New Roman"/>
          <w:color w:val="000000"/>
          <w:sz w:val="24"/>
        </w:rPr>
        <w:t>10</w:t>
      </w:r>
      <w:r w:rsidRPr="00632E55">
        <w:rPr>
          <w:rFonts w:ascii="Times New Roman" w:hAnsi="Times New Roman"/>
          <w:color w:val="000000"/>
          <w:sz w:val="24"/>
        </w:rPr>
        <w:t xml:space="preserve"> dni przed końcem realizacji zadania określonym w umowie (będzie brana pod uwagę data złożenia wniosku o aneks potwierdzona pieczęcią wpływu do urzędu).</w:t>
      </w:r>
    </w:p>
    <w:p w:rsidR="00D44E99" w:rsidRPr="00632E55" w:rsidRDefault="00D44E99" w:rsidP="00D44E99">
      <w:pPr>
        <w:pStyle w:val="Akapitzlist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trike/>
          <w:color w:val="FF0000"/>
          <w:sz w:val="24"/>
        </w:rPr>
      </w:pPr>
      <w:r w:rsidRPr="00632E55">
        <w:rPr>
          <w:rFonts w:ascii="Times New Roman" w:hAnsi="Times New Roman"/>
          <w:sz w:val="24"/>
        </w:rPr>
        <w:t xml:space="preserve">Naruszenie postanowień o których mowa w </w:t>
      </w:r>
      <w:proofErr w:type="spellStart"/>
      <w:r w:rsidRPr="00632E55">
        <w:rPr>
          <w:rFonts w:ascii="Times New Roman" w:hAnsi="Times New Roman"/>
          <w:sz w:val="24"/>
        </w:rPr>
        <w:t>pkt</w:t>
      </w:r>
      <w:proofErr w:type="spellEnd"/>
      <w:r w:rsidRPr="00632E55">
        <w:rPr>
          <w:rFonts w:ascii="Times New Roman" w:hAnsi="Times New Roman"/>
          <w:sz w:val="24"/>
        </w:rPr>
        <w:t xml:space="preserve"> 2 i 3  uważane będzie za pobranie części dotacji w nadmiernej wysokości.</w:t>
      </w:r>
    </w:p>
    <w:p w:rsidR="00D44E99" w:rsidRPr="00D1697C" w:rsidRDefault="00D44E99" w:rsidP="00D44E99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4E99" w:rsidRPr="00D1697C" w:rsidRDefault="00D44E99" w:rsidP="00D44E99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Zadanie powinno być wykonane w sposób efektywny, oszczędny i terminowy.</w:t>
      </w:r>
    </w:p>
    <w:p w:rsidR="00D44E99" w:rsidRPr="00D1697C" w:rsidRDefault="00D44E99" w:rsidP="00D44E99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</w:p>
    <w:p w:rsidR="00D44E99" w:rsidRPr="00D1697C" w:rsidRDefault="00D44E99" w:rsidP="00D44E99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b/>
          <w:sz w:val="24"/>
          <w:szCs w:val="24"/>
        </w:rPr>
        <w:t xml:space="preserve">8. Termin i miejsce składania ofert </w:t>
      </w:r>
    </w:p>
    <w:p w:rsidR="00D44E99" w:rsidRPr="00D1697C" w:rsidRDefault="00D44E99" w:rsidP="00D44E99">
      <w:pPr>
        <w:widowControl w:val="0"/>
        <w:overflowPunct w:val="0"/>
        <w:autoSpaceDE w:val="0"/>
        <w:autoSpaceDN w:val="0"/>
        <w:adjustRightInd w:val="0"/>
        <w:jc w:val="both"/>
      </w:pPr>
      <w:r w:rsidRPr="00D1697C">
        <w:t>Oferty opatrzone numerem Konkursu należy składać w Kancelarii Głównej Biura Obsługi Interesantów Urzędu Miasta Szczecin, pl. Armii Krajowej 1 (sala nr 62, p</w:t>
      </w:r>
      <w:r w:rsidR="005F4B23">
        <w:t xml:space="preserve">arter) w terminie do dnia </w:t>
      </w:r>
      <w:r w:rsidR="005F4B23" w:rsidRPr="005F4B23">
        <w:rPr>
          <w:b/>
          <w:u w:val="single"/>
        </w:rPr>
        <w:t>14.10.2019</w:t>
      </w:r>
      <w:r w:rsidR="005F4B23">
        <w:t xml:space="preserve"> </w:t>
      </w:r>
      <w:r w:rsidRPr="00D1697C">
        <w:t xml:space="preserve">Oferty, które wpłyną po terminie, nie będą rozpatrywane. Oferenci uczestniczący w postępowaniu konkursowym zobowiązani są do podania adresu mailowego do osoby upoważnionej do składania wyjaśnień dotyczących oferty, w celu skutecznego poinformowania o stwierdzonych brakach lub uchybieniach i oczywistych omyłkach. W przypadku braku adresu mailowego, Oferent zobowiązany jest podać numer telefonu. </w:t>
      </w:r>
    </w:p>
    <w:p w:rsidR="00D44E99" w:rsidRPr="00D1697C" w:rsidRDefault="00D44E99" w:rsidP="00D44E99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</w:p>
    <w:p w:rsidR="00D44E99" w:rsidRPr="00D1697C" w:rsidRDefault="00D44E99" w:rsidP="00D44E99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  <w:r w:rsidRPr="00D1697C">
        <w:rPr>
          <w:b/>
          <w:u w:val="single"/>
        </w:rPr>
        <w:t>Do oferty należy dołączyć:</w:t>
      </w:r>
    </w:p>
    <w:p w:rsidR="00D44E99" w:rsidRPr="00D1697C" w:rsidRDefault="00D44E99" w:rsidP="00D44E9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D1697C">
        <w:t>Oświadczenie dotyczące ochrony danych osobowych (Załącznik nr 1, druk BDO-21),</w:t>
      </w:r>
    </w:p>
    <w:p w:rsidR="00D44E99" w:rsidRPr="00D1697C" w:rsidRDefault="00D44E99" w:rsidP="00D44E9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D1697C">
        <w:t>Oświadczenie dotyczące podatku VAT (Załącznik nr 2, druk BDO-26),</w:t>
      </w:r>
    </w:p>
    <w:p w:rsidR="00D44E99" w:rsidRPr="00D1697C" w:rsidRDefault="00D44E99" w:rsidP="00D44E99">
      <w:pPr>
        <w:pStyle w:val="Tekstpodstawowywcity3"/>
        <w:numPr>
          <w:ilvl w:val="0"/>
          <w:numId w:val="12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Szczegółowy program szkolenia,  </w:t>
      </w:r>
    </w:p>
    <w:p w:rsidR="00D44E99" w:rsidRPr="00D1697C" w:rsidRDefault="00D44E99" w:rsidP="00D44E99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Aktualne odpisy/kserokopie potwierdzone za zgodność z oryginałem dokumentów potwierdzających posiadane kwalifikacje osób wskazanych do wykonania zadania.</w:t>
      </w:r>
    </w:p>
    <w:p w:rsidR="00D44E99" w:rsidRPr="00D1697C" w:rsidRDefault="00D44E99" w:rsidP="00D44E99">
      <w:pPr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D44E99" w:rsidRPr="00D1697C" w:rsidRDefault="00D44E99" w:rsidP="00D44E99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D1697C">
        <w:rPr>
          <w:b/>
          <w:color w:val="1A171C"/>
        </w:rPr>
        <w:t>9.Tryb wyboru ofert</w:t>
      </w:r>
    </w:p>
    <w:p w:rsidR="00D44E99" w:rsidRPr="00D1697C" w:rsidRDefault="00D44E99" w:rsidP="00D44E9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D1697C">
        <w:t>Złożone w konkursie oferty przekazywane są do Biura Dialogu Obywatelskiego Urzędu Miasta</w:t>
      </w:r>
    </w:p>
    <w:p w:rsidR="00D44E99" w:rsidRPr="00D1697C" w:rsidRDefault="00D44E99" w:rsidP="00D44E9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D1697C">
        <w:t>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D1697C">
        <w:rPr>
          <w:color w:val="000000"/>
        </w:rPr>
        <w:t xml:space="preserve"> </w:t>
      </w:r>
      <w:r w:rsidRPr="00D1697C">
        <w:t xml:space="preserve">W przypadku zaistnienia okoliczności, o których mowa powyżej, Biuro Dialogu Obywatelskiego wzywa Oferenta do usunięcia braków formalnych i oczywistych omyłek w ciągu dwóch dni roboczych od dnia wysłania wiadomości mailowej, a w przypadku braku możliwości powiadomienia Oferenta </w:t>
      </w:r>
      <w:r w:rsidRPr="00D1697C">
        <w:lastRenderedPageBreak/>
        <w:t xml:space="preserve">drogą elektroniczną – mailową od dnia przekazania informacji telefonicznej. Jeżeli Oferent nie usunie braków i oczywistych omyłek w ww. terminie, </w:t>
      </w:r>
      <w:r w:rsidRPr="00D1697C">
        <w:rPr>
          <w:b/>
        </w:rPr>
        <w:t>oferta pozostaje bez rozpatrzenia.</w:t>
      </w:r>
      <w:r w:rsidRPr="00D1697C">
        <w:t xml:space="preserve"> Następnie oferty kierowane są pod obrady Komisji Konkursowej. Komisja ocenia merytorycznie oferty  i rekomenduje je Prezydentowi lub upoważnionemu Zastępcy Prezydenta, który dokonuje wyboru oferty w formie Oświadczenia Woli. Prezydent Miasta Szczecin lub upoważniony Zastępca Prezydenta zastrzega sobie prawo do dofinansowania tylko jednej oferty lub niedofinansowania żadnej oferty, a także do dofinansowania tylko części oferty. </w:t>
      </w:r>
      <w:r w:rsidRPr="00D1697C">
        <w:rPr>
          <w:b/>
        </w:rPr>
        <w:t>Od decyzji Prezydenta lub upoważnionego Zastępcy Prezydenta nie przysługuje tryb odwoławczy.</w:t>
      </w:r>
    </w:p>
    <w:p w:rsidR="00D44E99" w:rsidRDefault="00D44E99" w:rsidP="00D44E9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</w:p>
    <w:p w:rsidR="00D44E99" w:rsidRPr="00D1697C" w:rsidRDefault="00D44E99" w:rsidP="00D44E9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</w:p>
    <w:p w:rsidR="00D44E99" w:rsidRPr="00D1697C" w:rsidRDefault="00D44E99" w:rsidP="00D44E99">
      <w:pPr>
        <w:pStyle w:val="Tekstpodstawowywcity"/>
        <w:numPr>
          <w:ilvl w:val="0"/>
          <w:numId w:val="19"/>
        </w:numPr>
        <w:tabs>
          <w:tab w:val="left" w:pos="567"/>
        </w:tabs>
        <w:spacing w:after="0"/>
        <w:ind w:left="284" w:hanging="284"/>
        <w:jc w:val="both"/>
        <w:rPr>
          <w:b/>
        </w:rPr>
      </w:pPr>
      <w:r w:rsidRPr="00D1697C">
        <w:rPr>
          <w:b/>
        </w:rPr>
        <w:t xml:space="preserve">Kryteria wyboru ofert </w:t>
      </w:r>
    </w:p>
    <w:p w:rsidR="00D44E99" w:rsidRPr="00D1697C" w:rsidRDefault="00D44E99" w:rsidP="00D44E99">
      <w:pPr>
        <w:pStyle w:val="Tekstpodstawowywcity"/>
        <w:spacing w:after="0"/>
        <w:ind w:left="0"/>
        <w:jc w:val="both"/>
      </w:pPr>
      <w:r w:rsidRPr="00D1697C">
        <w:t>Ocena merytoryczna ofert dokonywana jest przez wszystkich członków Komisji Konkursowej poprzez przyznanie określonej liczby punktów, biorąc pod uwagę poniższe kryteria:</w:t>
      </w:r>
    </w:p>
    <w:tbl>
      <w:tblPr>
        <w:tblW w:w="9440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135"/>
        <w:gridCol w:w="1305"/>
      </w:tblGrid>
      <w:tr w:rsidR="00D44E99" w:rsidRPr="00D1697C" w:rsidTr="00B20453">
        <w:trPr>
          <w:trHeight w:val="458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spacing w:line="276" w:lineRule="auto"/>
              <w:ind w:left="357" w:hanging="68"/>
            </w:pPr>
            <w:r w:rsidRPr="00D1697C">
              <w:rPr>
                <w:b/>
                <w:bCs/>
              </w:rPr>
              <w:t>KRYTERIA FORMALNE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spacing w:line="276" w:lineRule="auto"/>
              <w:ind w:left="357"/>
            </w:pPr>
          </w:p>
        </w:tc>
      </w:tr>
      <w:tr w:rsidR="00D44E99" w:rsidRPr="00D1697C" w:rsidTr="00B20453">
        <w:trPr>
          <w:trHeight w:val="147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</w:pPr>
            <w:r w:rsidRPr="00D1697C">
              <w:t>Organizacja złożyła ofertę w terminie i w sposób określony w ogłoszeniu konkursowym.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  <w:tr w:rsidR="00D44E99" w:rsidRPr="00D1697C" w:rsidTr="00B20453">
        <w:trPr>
          <w:trHeight w:val="651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</w:pPr>
            <w:r w:rsidRPr="00D1697C">
              <w:t>Oferta została złożona na zadanie ogłoszone w konkursie, przez podmiot uprawniony na właściwym formularzu i zawiera właściwe załączniki.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  <w:tr w:rsidR="00D44E99" w:rsidRPr="00D1697C" w:rsidTr="00B20453">
        <w:trPr>
          <w:trHeight w:val="1303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</w:pPr>
            <w:r w:rsidRPr="00D1697C">
              <w:t>Oferta została podpisana przez osoby upoważnione, posiada wszystkie strony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  <w:tr w:rsidR="00D44E99" w:rsidRPr="00D1697C" w:rsidTr="00B20453">
        <w:trPr>
          <w:trHeight w:val="651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</w:pPr>
            <w:r w:rsidRPr="00D1697C">
              <w:t>Załączone do oferty kopie dokumentów zostały potwierdzone za zgodność z oryginałem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E99" w:rsidRPr="00D1697C" w:rsidRDefault="00D44E99" w:rsidP="00B20453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</w:tbl>
    <w:p w:rsidR="00D44E99" w:rsidRPr="00D1697C" w:rsidRDefault="00D44E99" w:rsidP="00D44E99">
      <w:pPr>
        <w:pStyle w:val="Tekstpodstawowywcity"/>
        <w:spacing w:line="276" w:lineRule="auto"/>
        <w:ind w:left="0"/>
        <w:jc w:val="both"/>
      </w:pPr>
    </w:p>
    <w:p w:rsidR="00D44E99" w:rsidRPr="00D1697C" w:rsidRDefault="00D44E99" w:rsidP="00D44E99">
      <w:pPr>
        <w:suppressAutoHyphens/>
        <w:spacing w:after="120"/>
        <w:jc w:val="both"/>
        <w:rPr>
          <w:b/>
          <w:lang w:eastAsia="zh-CN"/>
        </w:rPr>
      </w:pPr>
      <w:r w:rsidRPr="00D1697C">
        <w:rPr>
          <w:b/>
          <w:lang w:eastAsia="zh-CN"/>
        </w:rPr>
        <w:t>Kryteria merytoryczne:</w:t>
      </w:r>
    </w:p>
    <w:p w:rsidR="00D44E99" w:rsidRPr="00D1697C" w:rsidRDefault="00D44E99" w:rsidP="00D44E99">
      <w:pPr>
        <w:numPr>
          <w:ilvl w:val="0"/>
          <w:numId w:val="15"/>
        </w:numPr>
        <w:tabs>
          <w:tab w:val="left" w:pos="284"/>
        </w:tabs>
        <w:suppressAutoHyphens/>
        <w:autoSpaceDE w:val="0"/>
        <w:ind w:hanging="227"/>
        <w:jc w:val="both"/>
        <w:rPr>
          <w:lang w:eastAsia="zh-CN"/>
        </w:rPr>
      </w:pPr>
      <w:r w:rsidRPr="00D1697C">
        <w:rPr>
          <w:lang w:eastAsia="zh-CN"/>
        </w:rPr>
        <w:t xml:space="preserve">Możliwość realizacji zadania publicznego przez oferenta (posiadane zasoby, oferowane  </w:t>
      </w:r>
    </w:p>
    <w:p w:rsidR="00D44E99" w:rsidRPr="00D1697C" w:rsidRDefault="00D44E99" w:rsidP="00D44E99">
      <w:pPr>
        <w:suppressAutoHyphens/>
        <w:autoSpaceDE w:val="0"/>
        <w:ind w:left="227"/>
        <w:jc w:val="both"/>
        <w:rPr>
          <w:lang w:eastAsia="zh-CN"/>
        </w:rPr>
      </w:pPr>
      <w:r w:rsidRPr="00D1697C">
        <w:rPr>
          <w:lang w:eastAsia="zh-CN"/>
        </w:rPr>
        <w:t xml:space="preserve"> miejsce szkolenia, jego standard i zaplecze szkoleniowe) od </w:t>
      </w:r>
      <w:r w:rsidRPr="00D1697C">
        <w:rPr>
          <w:b/>
          <w:lang w:eastAsia="zh-CN"/>
        </w:rPr>
        <w:t xml:space="preserve">0 do 10 </w:t>
      </w:r>
      <w:proofErr w:type="spellStart"/>
      <w:r w:rsidRPr="00D1697C">
        <w:rPr>
          <w:b/>
          <w:lang w:eastAsia="zh-CN"/>
        </w:rPr>
        <w:t>pkt</w:t>
      </w:r>
      <w:proofErr w:type="spellEnd"/>
    </w:p>
    <w:p w:rsidR="00D44E99" w:rsidRPr="00D1697C" w:rsidRDefault="00D44E99" w:rsidP="00D44E99">
      <w:pPr>
        <w:numPr>
          <w:ilvl w:val="0"/>
          <w:numId w:val="15"/>
        </w:numPr>
        <w:suppressAutoHyphens/>
        <w:autoSpaceDE w:val="0"/>
        <w:ind w:left="284" w:hanging="284"/>
        <w:jc w:val="both"/>
        <w:rPr>
          <w:lang w:eastAsia="zh-CN"/>
        </w:rPr>
      </w:pPr>
      <w:r w:rsidRPr="00D1697C">
        <w:rPr>
          <w:lang w:eastAsia="zh-CN"/>
        </w:rPr>
        <w:t xml:space="preserve">Przedstawiona kalkulacja kosztów realizacji zadania publicznego, w tym w odniesieniu do zakresu rzeczowego zadania i programu szkolenia (precyzyjny opis planowanych działań, rzetelny realny preliminarz i jasne określenie przeznaczenia planowanych wydatków, spójność preliminarza   z programem) ocena w skali od </w:t>
      </w:r>
      <w:r w:rsidRPr="00D1697C">
        <w:rPr>
          <w:b/>
          <w:lang w:eastAsia="zh-CN"/>
        </w:rPr>
        <w:t xml:space="preserve">0 do 10 </w:t>
      </w:r>
      <w:proofErr w:type="spellStart"/>
      <w:r w:rsidRPr="00D1697C">
        <w:rPr>
          <w:b/>
          <w:lang w:eastAsia="zh-CN"/>
        </w:rPr>
        <w:t>pkt</w:t>
      </w:r>
      <w:proofErr w:type="spellEnd"/>
    </w:p>
    <w:p w:rsidR="00D44E99" w:rsidRPr="00D1697C" w:rsidRDefault="00D44E99" w:rsidP="00D44E99">
      <w:pPr>
        <w:numPr>
          <w:ilvl w:val="0"/>
          <w:numId w:val="15"/>
        </w:numPr>
        <w:suppressAutoHyphens/>
        <w:autoSpaceDE w:val="0"/>
        <w:ind w:left="284" w:hanging="284"/>
        <w:jc w:val="both"/>
        <w:rPr>
          <w:b/>
          <w:lang w:eastAsia="zh-CN"/>
        </w:rPr>
      </w:pPr>
      <w:r w:rsidRPr="00D1697C">
        <w:rPr>
          <w:lang w:eastAsia="zh-CN"/>
        </w:rPr>
        <w:t>Jakość wykonania zadania i kwalifikacje osób prowadzących szkolenie, przy udziale których podmiot uprawniony będzie</w:t>
      </w:r>
      <w:r w:rsidRPr="00D1697C">
        <w:rPr>
          <w:b/>
          <w:lang w:eastAsia="zh-CN"/>
        </w:rPr>
        <w:t xml:space="preserve"> </w:t>
      </w:r>
      <w:r w:rsidRPr="00D1697C">
        <w:rPr>
          <w:lang w:eastAsia="zh-CN"/>
        </w:rPr>
        <w:t>realizować zadanie publiczne (</w:t>
      </w:r>
      <w:r w:rsidRPr="00D1697C">
        <w:rPr>
          <w:bCs/>
          <w:lang w:eastAsia="zh-CN"/>
        </w:rPr>
        <w:t xml:space="preserve">kompleksowy charakter, trafność form i metod służących osiągnięciu celu, konkretność i adekwatność programu w odniesieniu do adresatów i zakresu zadania) ocena w skali od </w:t>
      </w:r>
      <w:r w:rsidRPr="00D1697C">
        <w:rPr>
          <w:b/>
          <w:bCs/>
          <w:lang w:eastAsia="zh-CN"/>
        </w:rPr>
        <w:t xml:space="preserve">0 do 10 </w:t>
      </w:r>
      <w:proofErr w:type="spellStart"/>
      <w:r w:rsidRPr="00D1697C">
        <w:rPr>
          <w:b/>
          <w:bCs/>
          <w:lang w:eastAsia="zh-CN"/>
        </w:rPr>
        <w:t>pkt</w:t>
      </w:r>
      <w:proofErr w:type="spellEnd"/>
    </w:p>
    <w:p w:rsidR="00D44E99" w:rsidRPr="00D1697C" w:rsidRDefault="00D44E99" w:rsidP="00D44E99">
      <w:pPr>
        <w:suppressAutoHyphens/>
        <w:autoSpaceDE w:val="0"/>
        <w:ind w:left="284" w:hanging="284"/>
        <w:jc w:val="both"/>
        <w:rPr>
          <w:b/>
          <w:color w:val="000000"/>
          <w:lang w:eastAsia="zh-CN"/>
        </w:rPr>
      </w:pPr>
    </w:p>
    <w:p w:rsidR="00D44E99" w:rsidRPr="00D1697C" w:rsidRDefault="00D44E99" w:rsidP="00D44E99">
      <w:pPr>
        <w:suppressAutoHyphens/>
        <w:autoSpaceDE w:val="0"/>
        <w:ind w:left="284" w:hanging="284"/>
        <w:jc w:val="both"/>
        <w:rPr>
          <w:b/>
          <w:lang w:eastAsia="zh-CN"/>
        </w:rPr>
      </w:pPr>
      <w:r w:rsidRPr="00D1697C">
        <w:rPr>
          <w:b/>
          <w:lang w:eastAsia="zh-CN"/>
        </w:rPr>
        <w:t xml:space="preserve">Maksymalna liczba punktów do uzyskania wynosi </w:t>
      </w:r>
      <w:r>
        <w:rPr>
          <w:b/>
          <w:lang w:eastAsia="zh-CN"/>
        </w:rPr>
        <w:t>3</w:t>
      </w:r>
      <w:r w:rsidRPr="00D1697C">
        <w:rPr>
          <w:b/>
          <w:lang w:eastAsia="zh-CN"/>
        </w:rPr>
        <w:t>0</w:t>
      </w:r>
    </w:p>
    <w:p w:rsidR="00D44E99" w:rsidRDefault="00D44E99" w:rsidP="00D44E99">
      <w:pPr>
        <w:suppressAutoHyphens/>
        <w:autoSpaceDE w:val="0"/>
        <w:jc w:val="both"/>
        <w:rPr>
          <w:color w:val="000000"/>
          <w:lang w:eastAsia="zh-CN"/>
        </w:rPr>
      </w:pPr>
    </w:p>
    <w:p w:rsidR="00D44E99" w:rsidRDefault="00D44E99" w:rsidP="00D44E99">
      <w:pPr>
        <w:suppressAutoHyphens/>
        <w:autoSpaceDE w:val="0"/>
        <w:ind w:left="284" w:hanging="284"/>
        <w:jc w:val="both"/>
        <w:rPr>
          <w:color w:val="000000"/>
          <w:lang w:eastAsia="zh-CN"/>
        </w:rPr>
      </w:pPr>
    </w:p>
    <w:p w:rsidR="00D44E99" w:rsidRPr="00D1697C" w:rsidRDefault="00D44E99" w:rsidP="00D44E99">
      <w:pPr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D1697C">
        <w:rPr>
          <w:color w:val="000000"/>
          <w:lang w:eastAsia="zh-CN"/>
        </w:rPr>
        <w:lastRenderedPageBreak/>
        <w:t>Za ofertę zaopiniowaną pozytywnie uważa się każdą, która uzyska minimum 50% średniej liczby</w:t>
      </w:r>
    </w:p>
    <w:p w:rsidR="00D44E99" w:rsidRPr="00D1697C" w:rsidRDefault="00D44E99" w:rsidP="00D44E99">
      <w:pPr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D1697C">
        <w:rPr>
          <w:color w:val="000000"/>
          <w:lang w:eastAsia="zh-CN"/>
        </w:rPr>
        <w:t>punktów, wynikającej z indywidualnych kart oceny oferty. Propozycję otrzymania dotacji uzyska</w:t>
      </w:r>
    </w:p>
    <w:p w:rsidR="00D44E99" w:rsidRPr="00D1697C" w:rsidRDefault="00D44E99" w:rsidP="00D44E99">
      <w:pPr>
        <w:suppressAutoHyphens/>
        <w:autoSpaceDE w:val="0"/>
        <w:ind w:left="284" w:hanging="284"/>
        <w:jc w:val="both"/>
        <w:rPr>
          <w:b/>
          <w:color w:val="000000"/>
        </w:rPr>
      </w:pPr>
      <w:r w:rsidRPr="00D1697C">
        <w:rPr>
          <w:color w:val="000000"/>
          <w:lang w:eastAsia="zh-CN"/>
        </w:rPr>
        <w:t>organizacja, której oferta zdobyła najwyższą liczbę punktów</w:t>
      </w:r>
    </w:p>
    <w:p w:rsidR="00D44E99" w:rsidRDefault="00D44E99" w:rsidP="00D44E99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</w:p>
    <w:p w:rsidR="00D44E99" w:rsidRPr="00D1697C" w:rsidRDefault="00D44E99" w:rsidP="00D44E99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</w:p>
    <w:p w:rsidR="00D44E99" w:rsidRPr="00D1697C" w:rsidRDefault="00D44E99" w:rsidP="00D44E99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D1697C">
        <w:rPr>
          <w:b/>
          <w:color w:val="1A171C"/>
        </w:rPr>
        <w:t>11.Termin dokonania wyboru ofert</w:t>
      </w:r>
    </w:p>
    <w:p w:rsidR="00D44E99" w:rsidRPr="00D1697C" w:rsidRDefault="00D44E99" w:rsidP="00D44E99">
      <w:pPr>
        <w:pStyle w:val="Tekstpodstawowywcity"/>
        <w:spacing w:after="0"/>
        <w:ind w:left="284" w:hanging="284"/>
        <w:jc w:val="both"/>
      </w:pPr>
      <w:r w:rsidRPr="00D1697C">
        <w:t>Wyboru ofert dokonuje się niezwłocznie, a wyniki konkursu publikowane są:</w:t>
      </w:r>
    </w:p>
    <w:p w:rsidR="00D44E99" w:rsidRPr="00D1697C" w:rsidRDefault="00D44E99" w:rsidP="00D44E99">
      <w:pPr>
        <w:pStyle w:val="Tekstpodstawowywcity"/>
        <w:numPr>
          <w:ilvl w:val="0"/>
          <w:numId w:val="7"/>
        </w:numPr>
        <w:spacing w:after="0"/>
        <w:ind w:left="284" w:hanging="284"/>
        <w:jc w:val="both"/>
      </w:pPr>
      <w:r w:rsidRPr="00D1697C">
        <w:t>w Biuletynie Informacji Publicznej,</w:t>
      </w:r>
    </w:p>
    <w:p w:rsidR="00D44E99" w:rsidRPr="00D1697C" w:rsidRDefault="00D44E99" w:rsidP="00D44E99">
      <w:pPr>
        <w:pStyle w:val="Tekstpodstawowywcity"/>
        <w:numPr>
          <w:ilvl w:val="0"/>
          <w:numId w:val="7"/>
        </w:numPr>
        <w:spacing w:after="0"/>
        <w:ind w:left="284" w:hanging="284"/>
        <w:jc w:val="both"/>
      </w:pPr>
      <w:r w:rsidRPr="00D1697C">
        <w:t>w siedzibie Gminy Miasto Szczecin w miejscu przeznaczonym na zamieszczanie ogłoszeń,</w:t>
      </w:r>
    </w:p>
    <w:p w:rsidR="00D44E99" w:rsidRPr="00D1697C" w:rsidRDefault="00D44E99" w:rsidP="00D44E99">
      <w:pPr>
        <w:pStyle w:val="Tekstpodstawowywcity"/>
        <w:numPr>
          <w:ilvl w:val="0"/>
          <w:numId w:val="7"/>
        </w:numPr>
        <w:spacing w:after="0"/>
        <w:ind w:left="284" w:hanging="284"/>
        <w:jc w:val="both"/>
      </w:pPr>
      <w:r w:rsidRPr="00D1697C">
        <w:t>na stronie internetowej Gminy Miasto Szczecin.</w:t>
      </w:r>
    </w:p>
    <w:p w:rsidR="00D44E99" w:rsidRPr="00D1697C" w:rsidRDefault="00D44E99" w:rsidP="00D44E99">
      <w:pPr>
        <w:pStyle w:val="Tekstpodstawowywcity"/>
        <w:spacing w:after="0"/>
        <w:ind w:left="284"/>
        <w:jc w:val="both"/>
      </w:pPr>
    </w:p>
    <w:p w:rsidR="00D44E99" w:rsidRPr="00D1697C" w:rsidRDefault="00D44E99" w:rsidP="00D44E99">
      <w:pPr>
        <w:pStyle w:val="Tekstpodstawowywcity"/>
        <w:spacing w:after="0"/>
        <w:ind w:left="284" w:hanging="284"/>
        <w:jc w:val="both"/>
        <w:rPr>
          <w:b/>
        </w:rPr>
      </w:pPr>
      <w:r w:rsidRPr="00D1697C">
        <w:rPr>
          <w:b/>
        </w:rPr>
        <w:t>12.Warunki unieważnienia konkursu</w:t>
      </w:r>
    </w:p>
    <w:p w:rsidR="00D44E99" w:rsidRPr="00D1697C" w:rsidRDefault="00D44E99" w:rsidP="00D44E99">
      <w:pPr>
        <w:pStyle w:val="Tekstpodstawowywcity"/>
        <w:spacing w:after="0"/>
        <w:ind w:left="0"/>
        <w:jc w:val="both"/>
      </w:pPr>
      <w:r w:rsidRPr="00D1697C">
        <w:t>Konkurs unieważnia się w sytuacji, gdy nie złożono żadnej oferty lub żadna ze złożonych ofert nie spełnia wymogów zawartych w ogłoszeniu.</w:t>
      </w:r>
    </w:p>
    <w:p w:rsidR="00D44E99" w:rsidRPr="00D1697C" w:rsidRDefault="00D44E99" w:rsidP="00D44E99">
      <w:pPr>
        <w:pStyle w:val="Tekstpodstawowywcity"/>
        <w:spacing w:after="0"/>
        <w:ind w:left="284" w:hanging="284"/>
        <w:jc w:val="both"/>
      </w:pPr>
    </w:p>
    <w:p w:rsidR="00D44E99" w:rsidRPr="00D1697C" w:rsidRDefault="00D44E99" w:rsidP="00D44E99">
      <w:pPr>
        <w:pStyle w:val="Tekstpodstawowywcity"/>
        <w:spacing w:after="0"/>
        <w:ind w:left="0"/>
        <w:jc w:val="both"/>
      </w:pPr>
      <w:r w:rsidRPr="00D1697C">
        <w:rPr>
          <w:b/>
        </w:rPr>
        <w:t>13. Zrealizowane przez Gminę Miasto Szczecin w danym roku oraz w roku poprzednim zadania publiczne</w:t>
      </w:r>
      <w:r w:rsidRPr="00D1697C">
        <w:rPr>
          <w:b/>
          <w:color w:val="1A171C"/>
        </w:rPr>
        <w:t xml:space="preserve"> tego samego rodzaju i związane z nimi koszty, ze szczególnym uwzględnieniem wysokości dotacji przekazanych podmiotom uprawnionym: </w:t>
      </w:r>
      <w:r w:rsidRPr="00D1697C">
        <w:rPr>
          <w:color w:val="1A171C"/>
        </w:rPr>
        <w:t>nie dotyczy</w:t>
      </w:r>
    </w:p>
    <w:p w:rsidR="00D44E99" w:rsidRPr="00D1697C" w:rsidRDefault="00D44E99" w:rsidP="00D44E99">
      <w:pPr>
        <w:pStyle w:val="Tekstpodstawowywcity"/>
        <w:spacing w:after="0"/>
        <w:ind w:left="284" w:hanging="284"/>
        <w:jc w:val="both"/>
      </w:pPr>
    </w:p>
    <w:p w:rsidR="00D44E99" w:rsidRPr="00D1697C" w:rsidRDefault="00D44E99" w:rsidP="00D44E99">
      <w:pPr>
        <w:pStyle w:val="Tekstpodstawowywcity"/>
        <w:spacing w:after="0"/>
        <w:ind w:left="284" w:hanging="284"/>
        <w:jc w:val="both"/>
      </w:pPr>
    </w:p>
    <w:p w:rsidR="00D44E99" w:rsidRPr="00D1697C" w:rsidRDefault="00D44E99" w:rsidP="00D44E99">
      <w:pPr>
        <w:pStyle w:val="Tekstpodstawowy"/>
        <w:ind w:left="284" w:hanging="284"/>
        <w:rPr>
          <w:b/>
        </w:rPr>
      </w:pPr>
      <w:r w:rsidRPr="00D1697C">
        <w:rPr>
          <w:b/>
        </w:rPr>
        <w:t>14. Ochrona danych osobowych</w:t>
      </w:r>
    </w:p>
    <w:p w:rsidR="00D44E99" w:rsidRPr="00D1697C" w:rsidRDefault="00D44E99" w:rsidP="00D44E99">
      <w:pPr>
        <w:pStyle w:val="Tekstpodstawowy"/>
        <w:ind w:left="284" w:hanging="284"/>
      </w:pPr>
      <w:r w:rsidRPr="00D1697C"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 (Dz. Urz. UE L 119 z 04.05.2016, str. 1), dalej „RODO”, informuję, że: </w:t>
      </w:r>
    </w:p>
    <w:p w:rsidR="00D44E99" w:rsidRPr="00D1697C" w:rsidRDefault="00D44E99" w:rsidP="00D44E99">
      <w:pPr>
        <w:pStyle w:val="Tekstpodstawowy"/>
        <w:numPr>
          <w:ilvl w:val="0"/>
          <w:numId w:val="1"/>
        </w:numPr>
        <w:tabs>
          <w:tab w:val="clear" w:pos="900"/>
        </w:tabs>
        <w:ind w:left="284" w:hanging="284"/>
        <w:rPr>
          <w:i/>
        </w:rPr>
      </w:pPr>
      <w:r w:rsidRPr="00D1697C">
        <w:t>administratorem danych osobowych osób reprezentujących Organizację składającą ofert w </w:t>
      </w:r>
      <w:r w:rsidR="000B7966">
        <w:t xml:space="preserve">niniejszym </w:t>
      </w:r>
      <w:r w:rsidRPr="00D1697C">
        <w:t>otwar</w:t>
      </w:r>
      <w:r w:rsidR="000B7966">
        <w:t xml:space="preserve">tym konkursie ofert </w:t>
      </w:r>
      <w:r w:rsidRPr="00D1697C">
        <w:t>jest Gmina Miasto Szczecin - Urząd Miasta Szczecin z siedzibą w Szczecinie, pl. Armii Krajowej 1,</w:t>
      </w:r>
    </w:p>
    <w:p w:rsidR="00D44E99" w:rsidRPr="00D1697C" w:rsidRDefault="00D44E99" w:rsidP="00D44E99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D1697C">
          <w:rPr>
            <w:rStyle w:val="Hipercze"/>
          </w:rPr>
          <w:t>iod@um.szczecin.pl</w:t>
        </w:r>
      </w:hyperlink>
      <w:r w:rsidRPr="00D1697C">
        <w:t xml:space="preserve"> </w:t>
      </w:r>
    </w:p>
    <w:p w:rsidR="00D44E99" w:rsidRPr="00D1697C" w:rsidRDefault="00D44E99" w:rsidP="00D44E99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>dane osobowe przetwarzane będą na podstawie art. 6 ust. 1 lit. c i lit. e</w:t>
      </w:r>
      <w:r w:rsidRPr="00D1697C">
        <w:rPr>
          <w:i/>
        </w:rPr>
        <w:t xml:space="preserve"> </w:t>
      </w:r>
      <w:r w:rsidRPr="00D1697C">
        <w:t xml:space="preserve">RODO w celu związanym </w:t>
      </w:r>
      <w:r w:rsidRPr="00D1697C">
        <w:br/>
        <w:t>z postępowaniem – zlecenie realizacji zadania publicznego organizacji prowadzącej działalność pożytku publicznego prowadzonym w trybie</w:t>
      </w:r>
      <w:r w:rsidR="000B7966">
        <w:t xml:space="preserve"> niniejszego otwartego konkursu ofert </w:t>
      </w:r>
      <w:r w:rsidRPr="00D1697C">
        <w:t>odbiorcami danych osobowych będą osoby lub podmioty, którym udostępniona zostanie dokumentacja postępowania w oparciu art. 5 ust. 2 ustawy z dnia 6 września 2001 r. (Dz. U. z 2016 r. poz. 1764) o dostępnie do informacji publicznej,</w:t>
      </w:r>
    </w:p>
    <w:p w:rsidR="00D44E99" w:rsidRPr="00D1697C" w:rsidRDefault="00D44E99" w:rsidP="00D44E99">
      <w:pPr>
        <w:numPr>
          <w:ilvl w:val="0"/>
          <w:numId w:val="2"/>
        </w:numPr>
        <w:ind w:left="284" w:hanging="284"/>
        <w:jc w:val="both"/>
      </w:pPr>
      <w:r w:rsidRPr="00D1697C">
        <w:t>dane osobowe będą przechowywane, zgodnie z art. 19 ustawy z dnia 24 kwietnia 2003 roku o działalności pożytku publicznego i o wolontariacie w związku z § 6 ust. 2 załącznika nr 3 do </w:t>
      </w:r>
      <w:r w:rsidRPr="00D1697C">
        <w:rPr>
          <w:bCs/>
        </w:rPr>
        <w:t>Rozporządzeniem Przewodniczącego Komitetu Do Spraw Pożytku Publicznego z dnia 24 października 2018 r. w sprawie wzorów ofert i ramowych wzorów umów dotyczących realizacji zadań publicznych oraz wzorów sprawozdań z wykonanych zadań</w:t>
      </w:r>
      <w:r w:rsidRPr="00D1697C">
        <w:t xml:space="preserve"> przez okres 5 lat od dnia zakończenia realizacji zadania,</w:t>
      </w:r>
    </w:p>
    <w:p w:rsidR="00D44E99" w:rsidRPr="00D1697C" w:rsidRDefault="00D44E99" w:rsidP="00D44E99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  <w:rPr>
          <w:i/>
        </w:rPr>
      </w:pPr>
      <w:r w:rsidRPr="00D1697C">
        <w:lastRenderedPageBreak/>
        <w:t xml:space="preserve">obowiązek podania przez Organizację danych osobowych dotyczących bezpośrednio osób reprezentujących Organizację jest wymogiem ustawowym określonym w przepisach ustawy z dnia 24 kwietnia 2003 roku o działalności pożytku publicznego i o wolontariacie, związanym z udziałem w postępowaniu - zlecenie realizacji zadania publicznego organizacji prowadzącej działalność pożytku publicznego prowadzonym w trybie otwartego konkursu ofert,  </w:t>
      </w:r>
    </w:p>
    <w:p w:rsidR="00D44E99" w:rsidRPr="00D1697C" w:rsidRDefault="00D44E99" w:rsidP="00D44E99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>dane osobowe nie będą przetwarzane w sposób zautomatyzowany, stosowanie do art. 22 RODO,</w:t>
      </w:r>
    </w:p>
    <w:p w:rsidR="00D44E99" w:rsidRPr="00D1697C" w:rsidRDefault="00D44E99" w:rsidP="00D44E99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>Osoba, której dane dotyczą posiada:</w:t>
      </w:r>
    </w:p>
    <w:p w:rsidR="00D44E99" w:rsidRPr="00D1697C" w:rsidRDefault="00D44E99" w:rsidP="00D44E99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</w:pPr>
      <w:r w:rsidRPr="00D1697C">
        <w:t>na podstawie art. 15 RODO prawo dostępu do danych osobowych jej dotyczących,</w:t>
      </w:r>
    </w:p>
    <w:p w:rsidR="00D44E99" w:rsidRPr="00D1697C" w:rsidRDefault="00D44E99" w:rsidP="00D44E99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</w:pPr>
      <w:r w:rsidRPr="00D1697C">
        <w:t>na podstawie art. 16 RODO prawo do sprostowania danych osobowych,</w:t>
      </w:r>
    </w:p>
    <w:p w:rsidR="00D44E99" w:rsidRPr="00D1697C" w:rsidRDefault="00D44E99" w:rsidP="00D44E99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</w:pPr>
      <w:r w:rsidRPr="00D1697C">
        <w:t xml:space="preserve">na podstawie art. 18 RODO prawo żądania od administratora ograniczenia przetwarzania danych osobowych z zastrzeżeniem przypadków, o których mowa w art. 18 ust. 2 RODO,  </w:t>
      </w:r>
    </w:p>
    <w:p w:rsidR="00D44E99" w:rsidRPr="00D1697C" w:rsidRDefault="00D44E99" w:rsidP="00D44E99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  <w:rPr>
          <w:i/>
        </w:rPr>
      </w:pPr>
      <w:r w:rsidRPr="00D1697C">
        <w:t>prawo do wniesienia skargi do Prezesa Urzędu Ochrony Danych Osobowych, gdy uzna, że przetwarzanie danych osobowych narusza przepisy RODO,</w:t>
      </w:r>
      <w:r w:rsidRPr="00D1697C">
        <w:rPr>
          <w:i/>
        </w:rPr>
        <w:t xml:space="preserve"> </w:t>
      </w:r>
      <w:r w:rsidRPr="00D1697C">
        <w:t>na zasadach określonych w przepisach RODO,</w:t>
      </w:r>
    </w:p>
    <w:p w:rsidR="00D44E99" w:rsidRPr="00D1697C" w:rsidRDefault="00D44E99" w:rsidP="00D44E99">
      <w:pPr>
        <w:numPr>
          <w:ilvl w:val="0"/>
          <w:numId w:val="1"/>
        </w:numPr>
        <w:ind w:left="284" w:hanging="284"/>
        <w:jc w:val="both"/>
      </w:pPr>
      <w:r w:rsidRPr="00D1697C">
        <w:t>nie przysługuje Pani/Panu:</w:t>
      </w:r>
    </w:p>
    <w:p w:rsidR="00D44E99" w:rsidRPr="00D1697C" w:rsidRDefault="00D44E99" w:rsidP="00D44E99">
      <w:pPr>
        <w:numPr>
          <w:ilvl w:val="0"/>
          <w:numId w:val="14"/>
        </w:numPr>
        <w:ind w:left="284" w:hanging="284"/>
        <w:jc w:val="both"/>
      </w:pPr>
      <w:r w:rsidRPr="00D1697C">
        <w:t>w związku z art. 17 ust. 3 lit. b, d lub e RODO prawo do usunięcia danych osobowych,</w:t>
      </w:r>
    </w:p>
    <w:p w:rsidR="00D44E99" w:rsidRPr="00D1697C" w:rsidRDefault="00D44E99" w:rsidP="00D44E99">
      <w:pPr>
        <w:numPr>
          <w:ilvl w:val="0"/>
          <w:numId w:val="14"/>
        </w:numPr>
        <w:ind w:left="284" w:hanging="284"/>
        <w:jc w:val="both"/>
      </w:pPr>
      <w:r w:rsidRPr="00D1697C">
        <w:t>prawo do przenoszenia danych osobowych, o których mowa w art. 20 RODO,</w:t>
      </w:r>
    </w:p>
    <w:p w:rsidR="00D44E99" w:rsidRDefault="00D44E99" w:rsidP="00D44E99">
      <w:pPr>
        <w:numPr>
          <w:ilvl w:val="0"/>
          <w:numId w:val="14"/>
        </w:numPr>
        <w:ind w:left="284" w:hanging="284"/>
        <w:jc w:val="both"/>
      </w:pPr>
      <w:r w:rsidRPr="00D1697C">
        <w:t>na podstawie art. 21 RODO prawo do sprzeciwu, jeżeli przetwarzanie odbywa się na podstawie art. 6 ust. 1 lit e RODO.</w:t>
      </w:r>
    </w:p>
    <w:p w:rsidR="00D44E99" w:rsidRPr="00D1697C" w:rsidRDefault="00D44E99" w:rsidP="00D44E99">
      <w:pPr>
        <w:ind w:left="284"/>
        <w:jc w:val="both"/>
      </w:pPr>
    </w:p>
    <w:p w:rsidR="00D44E99" w:rsidRPr="00D1697C" w:rsidRDefault="00D44E99" w:rsidP="00D44E99">
      <w:pPr>
        <w:pStyle w:val="Tekstpodstawowy"/>
        <w:ind w:left="284" w:hanging="284"/>
        <w:rPr>
          <w:b/>
        </w:rPr>
      </w:pPr>
      <w:r w:rsidRPr="00D1697C">
        <w:rPr>
          <w:b/>
        </w:rPr>
        <w:t>15. Informacje dodatkowe</w:t>
      </w:r>
    </w:p>
    <w:p w:rsidR="00D44E99" w:rsidRPr="00D1697C" w:rsidRDefault="00D44E99" w:rsidP="00D44E99">
      <w:pPr>
        <w:widowControl w:val="0"/>
        <w:overflowPunct w:val="0"/>
        <w:autoSpaceDE w:val="0"/>
        <w:autoSpaceDN w:val="0"/>
        <w:adjustRightInd w:val="0"/>
        <w:jc w:val="both"/>
      </w:pPr>
      <w:r w:rsidRPr="00D1697C">
        <w:t xml:space="preserve">Wzór oferty, umowy i sprawozdania z realizacji zadania publicznego oraz wszelkie informacje dotyczące Konkursu dostępne są w Biurze Dialogu Obywatelskiego Urzędu Miasta Szczecin, Plac Armii Krajowej 1, pokój 335L, telefon 91 424 51 05, na stronie </w:t>
      </w:r>
      <w:hyperlink r:id="rId9" w:history="1">
        <w:r w:rsidRPr="00D1697C">
          <w:rPr>
            <w:rStyle w:val="Hipercze"/>
          </w:rPr>
          <w:t>www.szczecin.pl/bdo</w:t>
        </w:r>
      </w:hyperlink>
      <w:r w:rsidRPr="00D1697C">
        <w:t xml:space="preserve">, na stronie Biuletynu Informacji Publicznej Urzędu Miasta Szczecin. </w:t>
      </w:r>
    </w:p>
    <w:p w:rsidR="00D44E99" w:rsidRPr="00D1697C" w:rsidRDefault="00D44E99" w:rsidP="00D44E99">
      <w:pPr>
        <w:widowControl w:val="0"/>
        <w:autoSpaceDE w:val="0"/>
        <w:autoSpaceDN w:val="0"/>
        <w:adjustRightInd w:val="0"/>
        <w:ind w:left="284" w:hanging="284"/>
        <w:jc w:val="both"/>
      </w:pPr>
      <w:r w:rsidRPr="00D1697C">
        <w:t>Ponadto wszelkich informacji o konkursie udzielają osoby uprawnione do kontaktów:</w:t>
      </w:r>
    </w:p>
    <w:p w:rsidR="00D44E99" w:rsidRPr="00D1697C" w:rsidRDefault="00D44E99" w:rsidP="00D44E9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D1697C">
        <w:t xml:space="preserve">Pani </w:t>
      </w:r>
      <w:r>
        <w:t>Sylwia Pączka</w:t>
      </w:r>
      <w:r w:rsidRPr="00D1697C">
        <w:t>– Biuro Dialogu Obywatelskiego</w:t>
      </w:r>
    </w:p>
    <w:p w:rsidR="00D44E99" w:rsidRPr="00D1697C" w:rsidRDefault="00D44E99" w:rsidP="00D44E99">
      <w:pPr>
        <w:widowControl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D1697C">
        <w:rPr>
          <w:lang w:val="en-US"/>
        </w:rPr>
        <w:t xml:space="preserve">tel. 91 424 </w:t>
      </w:r>
      <w:r>
        <w:rPr>
          <w:lang w:val="en-US"/>
        </w:rPr>
        <w:t>5096</w:t>
      </w:r>
      <w:r w:rsidRPr="00D1697C">
        <w:rPr>
          <w:lang w:val="en-US"/>
        </w:rPr>
        <w:t xml:space="preserve">, e-mail: </w:t>
      </w:r>
      <w:r>
        <w:rPr>
          <w:lang w:val="en-US"/>
        </w:rPr>
        <w:t>spaczka</w:t>
      </w:r>
      <w:r w:rsidRPr="00D1697C">
        <w:rPr>
          <w:lang w:val="en-US"/>
        </w:rPr>
        <w:t xml:space="preserve">@um.szczecin.pl </w:t>
      </w:r>
    </w:p>
    <w:p w:rsidR="00D44E99" w:rsidRPr="00D1697C" w:rsidRDefault="00D44E99" w:rsidP="00D44E9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D1697C">
        <w:t>Pani Edyta Stosik – Wydział Spraw Społecznych</w:t>
      </w:r>
    </w:p>
    <w:p w:rsidR="00D44E99" w:rsidRPr="00D1697C" w:rsidRDefault="00D44E99" w:rsidP="00D44E99">
      <w:pPr>
        <w:widowControl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D1697C">
        <w:rPr>
          <w:lang w:val="en-US"/>
        </w:rPr>
        <w:t>tel. 91 43-45-860 e-mail: estosik@um.szczecin.pl</w:t>
      </w:r>
    </w:p>
    <w:p w:rsidR="00D44E99" w:rsidRPr="00D1697C" w:rsidRDefault="00D44E99" w:rsidP="00D44E99">
      <w:pPr>
        <w:widowControl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</w:p>
    <w:p w:rsidR="00D44E99" w:rsidRPr="00D1697C" w:rsidRDefault="00D44E99" w:rsidP="00D44E99">
      <w:pPr>
        <w:spacing w:line="276" w:lineRule="auto"/>
        <w:jc w:val="both"/>
        <w:rPr>
          <w:b/>
          <w:lang w:val="en-US"/>
        </w:rPr>
      </w:pPr>
    </w:p>
    <w:p w:rsidR="00D44E99" w:rsidRPr="00D1697C" w:rsidRDefault="00AD552B" w:rsidP="00AD552B">
      <w:pPr>
        <w:spacing w:line="276" w:lineRule="auto"/>
        <w:jc w:val="both"/>
        <w:rPr>
          <w:bCs/>
        </w:rPr>
      </w:pPr>
      <w:r w:rsidRPr="00D1697C">
        <w:rPr>
          <w:bCs/>
        </w:rPr>
        <w:t xml:space="preserve"> </w:t>
      </w:r>
    </w:p>
    <w:p w:rsidR="00C6322E" w:rsidRDefault="00C6322E"/>
    <w:sectPr w:rsidR="00C6322E" w:rsidSect="00AA09A7"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A2" w:rsidRDefault="00FC25A2" w:rsidP="00FC25A2">
      <w:r>
        <w:separator/>
      </w:r>
    </w:p>
  </w:endnote>
  <w:endnote w:type="continuationSeparator" w:id="0">
    <w:p w:rsidR="00FC25A2" w:rsidRDefault="00FC25A2" w:rsidP="00FC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06" w:rsidRDefault="00FC25A2" w:rsidP="003A464D">
    <w:pPr>
      <w:pStyle w:val="Stopka"/>
      <w:pBdr>
        <w:top w:val="single" w:sz="4" w:space="1" w:color="D9D9D9"/>
      </w:pBdr>
      <w:rPr>
        <w:b/>
        <w:bCs/>
      </w:rPr>
    </w:pPr>
    <w:r w:rsidRPr="00FC25A2">
      <w:fldChar w:fldCharType="begin"/>
    </w:r>
    <w:r w:rsidR="00CB23E2">
      <w:instrText>PAGE   \* MERGEFORMAT</w:instrText>
    </w:r>
    <w:r w:rsidRPr="00FC25A2">
      <w:fldChar w:fldCharType="separate"/>
    </w:r>
    <w:r w:rsidR="00AD552B" w:rsidRPr="00AD552B">
      <w:rPr>
        <w:b/>
        <w:bCs/>
        <w:noProof/>
      </w:rPr>
      <w:t>8</w:t>
    </w:r>
    <w:r>
      <w:rPr>
        <w:b/>
        <w:bCs/>
      </w:rPr>
      <w:fldChar w:fldCharType="end"/>
    </w:r>
    <w:r w:rsidR="00CB23E2">
      <w:rPr>
        <w:b/>
        <w:bCs/>
      </w:rPr>
      <w:t xml:space="preserve"> | </w:t>
    </w:r>
    <w:r w:rsidR="00CB23E2" w:rsidRPr="003A464D">
      <w:rPr>
        <w:color w:val="7F7F7F"/>
        <w:spacing w:val="60"/>
      </w:rPr>
      <w:t>Strona</w:t>
    </w:r>
  </w:p>
  <w:p w:rsidR="007C4906" w:rsidRDefault="00AD55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A2" w:rsidRDefault="00FC25A2" w:rsidP="00FC25A2">
      <w:r>
        <w:separator/>
      </w:r>
    </w:p>
  </w:footnote>
  <w:footnote w:type="continuationSeparator" w:id="0">
    <w:p w:rsidR="00FC25A2" w:rsidRDefault="00FC25A2" w:rsidP="00FC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06" w:rsidRDefault="00CB23E2" w:rsidP="00CC660D">
    <w:pPr>
      <w:pStyle w:val="Nagwek"/>
      <w:tabs>
        <w:tab w:val="clear" w:pos="9072"/>
        <w:tab w:val="right" w:pos="9497"/>
      </w:tabs>
      <w:jc w:val="center"/>
      <w:rPr>
        <w:rFonts w:ascii="Calibri" w:hAnsi="Calibri" w:cs="Calibri"/>
        <w:noProof/>
        <w:sz w:val="18"/>
        <w:szCs w:val="18"/>
      </w:rPr>
    </w:pPr>
    <w:r w:rsidRPr="004E237D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763260" cy="630555"/>
          <wp:effectExtent l="19050" t="0" r="8890" b="0"/>
          <wp:docPr id="2" name="Obraz 1" descr="C:\Users\mberta\Desktop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rta\Desktop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906" w:rsidRDefault="00AD552B" w:rsidP="00FF5F6C">
    <w:pPr>
      <w:jc w:val="center"/>
      <w:rPr>
        <w:b/>
        <w:sz w:val="16"/>
        <w:szCs w:val="16"/>
      </w:rPr>
    </w:pPr>
  </w:p>
  <w:p w:rsidR="007C4906" w:rsidRPr="004E237D" w:rsidRDefault="00CB23E2" w:rsidP="001E1690">
    <w:pPr>
      <w:pStyle w:val="Tekstpodstawowy"/>
      <w:jc w:val="center"/>
      <w:rPr>
        <w:rFonts w:ascii="Arial" w:hAnsi="Arial" w:cs="Arial"/>
        <w:b/>
        <w:color w:val="1F497D"/>
      </w:rPr>
    </w:pPr>
    <w:r w:rsidRPr="004E237D">
      <w:rPr>
        <w:rFonts w:ascii="Arial" w:hAnsi="Arial" w:cs="Arial"/>
        <w:b/>
      </w:rPr>
      <w:t>Samodzielni - kompleksowy system wsparcia dziecka i rodziny w Szczecinie</w:t>
    </w:r>
  </w:p>
  <w:p w:rsidR="007C4906" w:rsidRDefault="00AD552B" w:rsidP="00FF5F6C">
    <w:pPr>
      <w:pStyle w:val="Tekstpodstawowy"/>
      <w:jc w:val="center"/>
      <w:rPr>
        <w:b/>
        <w:color w:val="1F497D"/>
        <w:sz w:val="16"/>
        <w:szCs w:val="16"/>
      </w:rPr>
    </w:pPr>
  </w:p>
  <w:p w:rsidR="007C4906" w:rsidRDefault="00AD55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1E"/>
    <w:multiLevelType w:val="hybridMultilevel"/>
    <w:tmpl w:val="3904DE8A"/>
    <w:lvl w:ilvl="0" w:tplc="E828F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D2933"/>
    <w:multiLevelType w:val="hybridMultilevel"/>
    <w:tmpl w:val="3E1C321A"/>
    <w:lvl w:ilvl="0" w:tplc="62561C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C5FD2"/>
    <w:multiLevelType w:val="hybridMultilevel"/>
    <w:tmpl w:val="8C3E9E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438FB"/>
    <w:multiLevelType w:val="hybridMultilevel"/>
    <w:tmpl w:val="D6F296F6"/>
    <w:lvl w:ilvl="0" w:tplc="0AF26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49D1"/>
    <w:multiLevelType w:val="hybridMultilevel"/>
    <w:tmpl w:val="7C903068"/>
    <w:lvl w:ilvl="0" w:tplc="906883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03137"/>
    <w:multiLevelType w:val="hybridMultilevel"/>
    <w:tmpl w:val="9D740F58"/>
    <w:lvl w:ilvl="0" w:tplc="180490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67913"/>
    <w:multiLevelType w:val="hybridMultilevel"/>
    <w:tmpl w:val="697C2B30"/>
    <w:lvl w:ilvl="0" w:tplc="51FCA57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7E08"/>
    <w:multiLevelType w:val="hybridMultilevel"/>
    <w:tmpl w:val="B1EE9DD0"/>
    <w:lvl w:ilvl="0" w:tplc="E4C27B7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3518"/>
    <w:multiLevelType w:val="hybridMultilevel"/>
    <w:tmpl w:val="4F12CA80"/>
    <w:lvl w:ilvl="0" w:tplc="068CA4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433FD"/>
    <w:multiLevelType w:val="hybridMultilevel"/>
    <w:tmpl w:val="C8AABD06"/>
    <w:lvl w:ilvl="0" w:tplc="FFAAC1FE">
      <w:start w:val="1"/>
      <w:numFmt w:val="decimal"/>
      <w:lvlText w:val="%1."/>
      <w:lvlJc w:val="left"/>
      <w:pPr>
        <w:ind w:left="227" w:firstLine="133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D7437"/>
    <w:multiLevelType w:val="hybridMultilevel"/>
    <w:tmpl w:val="F2EE5E1E"/>
    <w:lvl w:ilvl="0" w:tplc="90F6A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E8F"/>
    <w:multiLevelType w:val="hybridMultilevel"/>
    <w:tmpl w:val="87A65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30404"/>
    <w:multiLevelType w:val="hybridMultilevel"/>
    <w:tmpl w:val="27684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D33D9D"/>
    <w:multiLevelType w:val="hybridMultilevel"/>
    <w:tmpl w:val="32FEB278"/>
    <w:lvl w:ilvl="0" w:tplc="36081CE6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8">
    <w:nsid w:val="531C2A87"/>
    <w:multiLevelType w:val="hybridMultilevel"/>
    <w:tmpl w:val="EE90C1CC"/>
    <w:lvl w:ilvl="0" w:tplc="2970135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41F17"/>
    <w:multiLevelType w:val="hybridMultilevel"/>
    <w:tmpl w:val="F02EC23A"/>
    <w:lvl w:ilvl="0" w:tplc="A846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27878"/>
    <w:multiLevelType w:val="hybridMultilevel"/>
    <w:tmpl w:val="1FFA0CF2"/>
    <w:lvl w:ilvl="0" w:tplc="C0C83DE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2765B"/>
    <w:multiLevelType w:val="hybridMultilevel"/>
    <w:tmpl w:val="67860A84"/>
    <w:lvl w:ilvl="0" w:tplc="261C6AB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2"/>
  </w:num>
  <w:num w:numId="5">
    <w:abstractNumId w:val="20"/>
  </w:num>
  <w:num w:numId="6">
    <w:abstractNumId w:val="7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1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4"/>
  </w:num>
  <w:num w:numId="19">
    <w:abstractNumId w:val="21"/>
  </w:num>
  <w:num w:numId="20">
    <w:abstractNumId w:val="10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99"/>
    <w:rsid w:val="000B7966"/>
    <w:rsid w:val="0050066F"/>
    <w:rsid w:val="0051389F"/>
    <w:rsid w:val="005F4B23"/>
    <w:rsid w:val="006B5A3A"/>
    <w:rsid w:val="00AD552B"/>
    <w:rsid w:val="00C6322E"/>
    <w:rsid w:val="00CB23E2"/>
    <w:rsid w:val="00D44E99"/>
    <w:rsid w:val="00FC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99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E9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4E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44E9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4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4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4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E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44E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44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4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D44E99"/>
    <w:pPr>
      <w:ind w:firstLine="426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44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rsid w:val="00D44E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44E99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E9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D44E9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omylnie">
    <w:name w:val="Domyślnie"/>
    <w:basedOn w:val="Normalny"/>
    <w:rsid w:val="00D44E99"/>
    <w:pPr>
      <w:spacing w:after="160" w:line="276" w:lineRule="auto"/>
    </w:pPr>
    <w:rPr>
      <w:rFonts w:ascii="Arial" w:eastAsia="Calibri" w:hAnsi="Arial" w:cs="Arial"/>
      <w:color w:val="00000A"/>
      <w:sz w:val="22"/>
      <w:szCs w:val="22"/>
    </w:rPr>
  </w:style>
  <w:style w:type="table" w:styleId="Tabela-Siatka">
    <w:name w:val="Table Grid"/>
    <w:basedOn w:val="Standardowy"/>
    <w:rsid w:val="00D44E99"/>
    <w:pPr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E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up.pl/rpo/realizuje-projekt/poznaj-zasady-promowania-projekt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czecin.pl/b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3142</Words>
  <Characters>18857</Characters>
  <Application>Microsoft Office Word</Application>
  <DocSecurity>0</DocSecurity>
  <Lines>157</Lines>
  <Paragraphs>43</Paragraphs>
  <ScaleCrop>false</ScaleCrop>
  <Company/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spaczka</dc:creator>
  <cp:lastModifiedBy>spaczka</cp:lastModifiedBy>
  <cp:revision>7</cp:revision>
  <dcterms:created xsi:type="dcterms:W3CDTF">2019-09-18T11:12:00Z</dcterms:created>
  <dcterms:modified xsi:type="dcterms:W3CDTF">2019-09-23T11:14:00Z</dcterms:modified>
</cp:coreProperties>
</file>